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  <w:noProof/>
        </w:rPr>
        <w:drawing>
          <wp:inline distT="0" distB="0" distL="0" distR="0">
            <wp:extent cx="612775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Администрация</w:t>
      </w: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Пустомержского сельского поселения</w:t>
      </w: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Кингисеппского муниципального района</w:t>
      </w: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Ленинградской области</w:t>
      </w: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566D" w:rsidRPr="0015566D" w:rsidRDefault="0015566D" w:rsidP="001556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ПОСТАНОВЛЕНИЕ</w:t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 xml:space="preserve">от  </w:t>
      </w:r>
      <w:r w:rsidR="00124B29">
        <w:rPr>
          <w:rFonts w:ascii="Times New Roman" w:hAnsi="Times New Roman" w:cs="Times New Roman"/>
        </w:rPr>
        <w:t>12</w:t>
      </w:r>
      <w:r w:rsidRPr="0015566D">
        <w:rPr>
          <w:rFonts w:ascii="Times New Roman" w:hAnsi="Times New Roman" w:cs="Times New Roman"/>
        </w:rPr>
        <w:t>.</w:t>
      </w:r>
      <w:r w:rsidR="00124B29">
        <w:rPr>
          <w:rFonts w:ascii="Times New Roman" w:hAnsi="Times New Roman" w:cs="Times New Roman"/>
        </w:rPr>
        <w:t>05</w:t>
      </w:r>
      <w:r w:rsidRPr="0015566D">
        <w:rPr>
          <w:rFonts w:ascii="Times New Roman" w:hAnsi="Times New Roman" w:cs="Times New Roman"/>
        </w:rPr>
        <w:t>.202</w:t>
      </w:r>
      <w:r w:rsidR="004E6CAB">
        <w:rPr>
          <w:rFonts w:ascii="Times New Roman" w:hAnsi="Times New Roman" w:cs="Times New Roman"/>
        </w:rPr>
        <w:t>5</w:t>
      </w:r>
      <w:r w:rsidRPr="0015566D">
        <w:rPr>
          <w:rFonts w:ascii="Times New Roman" w:hAnsi="Times New Roman" w:cs="Times New Roman"/>
        </w:rPr>
        <w:t xml:space="preserve"> г.   № </w:t>
      </w:r>
      <w:r w:rsidR="00124B29">
        <w:rPr>
          <w:rFonts w:ascii="Times New Roman" w:hAnsi="Times New Roman" w:cs="Times New Roman"/>
        </w:rPr>
        <w:t>130</w:t>
      </w:r>
    </w:p>
    <w:p w:rsid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плана подготовки</w:t>
      </w:r>
    </w:p>
    <w:p w:rsid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отопительному периоду 2025-2026 годов</w:t>
      </w:r>
    </w:p>
    <w:p w:rsid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Пустомержского сельского поселения</w:t>
      </w:r>
    </w:p>
    <w:p w:rsid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Кингисеппского муниципального района</w:t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ab/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Default="0015566D" w:rsidP="004E6CAB">
      <w:pPr>
        <w:pStyle w:val="1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E6CAB">
        <w:rPr>
          <w:rFonts w:ascii="Times New Roman" w:hAnsi="Times New Roman" w:cs="Times New Roman"/>
          <w:b w:val="0"/>
        </w:rPr>
        <w:t>В соответствии</w:t>
      </w:r>
      <w:r w:rsidRPr="004E6CAB">
        <w:rPr>
          <w:rFonts w:ascii="Times New Roman" w:hAnsi="Times New Roman" w:cs="Times New Roman"/>
        </w:rPr>
        <w:t xml:space="preserve"> с</w:t>
      </w:r>
      <w:r w:rsidR="004E6CAB" w:rsidRPr="004E6CAB">
        <w:rPr>
          <w:rFonts w:ascii="Times New Roman" w:hAnsi="Times New Roman" w:cs="Times New Roman"/>
        </w:rPr>
        <w:t xml:space="preserve"> </w:t>
      </w:r>
      <w:r w:rsidR="004E6CAB" w:rsidRPr="004E6CAB">
        <w:rPr>
          <w:rFonts w:ascii="Times New Roman" w:hAnsi="Times New Roman" w:cs="Times New Roman"/>
          <w:b w:val="0"/>
          <w:color w:val="auto"/>
        </w:rPr>
        <w:t>Федеральным законом «О теплоснабжении» от 27.07.2010 №190-ФЗ,</w:t>
      </w:r>
      <w:r w:rsidRPr="004E6CAB">
        <w:rPr>
          <w:rFonts w:ascii="Times New Roman" w:hAnsi="Times New Roman" w:cs="Times New Roman"/>
        </w:rPr>
        <w:t xml:space="preserve"> </w:t>
      </w:r>
      <w:r w:rsidR="004E6CAB" w:rsidRPr="004E6CAB">
        <w:rPr>
          <w:rFonts w:ascii="Times New Roman" w:hAnsi="Times New Roman" w:cs="Times New Roman"/>
          <w:b w:val="0"/>
          <w:color w:val="000000"/>
        </w:rPr>
        <w:t>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19.06.2008 №177, Приказом Министерства энергетики Российской Ф</w:t>
      </w:r>
      <w:r w:rsidR="004E6CAB">
        <w:rPr>
          <w:rFonts w:ascii="Times New Roman" w:hAnsi="Times New Roman" w:cs="Times New Roman"/>
          <w:b w:val="0"/>
          <w:color w:val="000000"/>
        </w:rPr>
        <w:t>едерации от 13 ноября 2024 г. №</w:t>
      </w:r>
      <w:r w:rsidR="004E6CAB" w:rsidRPr="004E6CAB">
        <w:rPr>
          <w:rFonts w:ascii="Times New Roman" w:hAnsi="Times New Roman" w:cs="Times New Roman"/>
          <w:b w:val="0"/>
          <w:color w:val="000000"/>
        </w:rPr>
        <w:t>2234 "Об утверждении Правил обеспечения готовности к отопительному периоду и Порядка проведения оценки обеспечения готовности к отопительному периоду",</w:t>
      </w:r>
      <w:r w:rsidR="004E6CAB" w:rsidRPr="004E6CAB">
        <w:rPr>
          <w:rFonts w:ascii="Times New Roman" w:hAnsi="Times New Roman" w:cs="Times New Roman"/>
          <w:b w:val="0"/>
          <w:color w:val="auto"/>
        </w:rPr>
        <w:t>  в целях обеспечения своевременной и</w:t>
      </w:r>
      <w:proofErr w:type="gramEnd"/>
      <w:r w:rsidR="004E6CAB" w:rsidRPr="004E6CAB">
        <w:rPr>
          <w:rFonts w:ascii="Times New Roman" w:hAnsi="Times New Roman" w:cs="Times New Roman"/>
          <w:b w:val="0"/>
          <w:color w:val="auto"/>
        </w:rPr>
        <w:t xml:space="preserve"> качественной подготовки  жилищного фонда, социальной сферы, систем теплоснабжения, водоснабжения и водоотведения Пустомержского сельского поселения Кингисеппского муниципального района Ленинградской области к отопительному сезону 2025 - 2026 годов, администрация</w:t>
      </w:r>
      <w:r w:rsidRPr="004E6CAB">
        <w:rPr>
          <w:rFonts w:ascii="Times New Roman" w:hAnsi="Times New Roman" w:cs="Times New Roman"/>
        </w:rPr>
        <w:t xml:space="preserve"> </w:t>
      </w:r>
      <w:r w:rsidRPr="004E6CAB">
        <w:rPr>
          <w:rFonts w:ascii="Times New Roman" w:hAnsi="Times New Roman" w:cs="Times New Roman"/>
          <w:b w:val="0"/>
        </w:rPr>
        <w:t>Пустомержского сельского поселения  Кингисеппского муниципального района Ленинградской области</w:t>
      </w:r>
      <w:r w:rsidRPr="004E6CAB">
        <w:rPr>
          <w:rFonts w:ascii="Times New Roman" w:hAnsi="Times New Roman" w:cs="Times New Roman"/>
        </w:rPr>
        <w:t xml:space="preserve"> </w:t>
      </w:r>
    </w:p>
    <w:p w:rsidR="004E6CAB" w:rsidRPr="004E6CAB" w:rsidRDefault="004E6CAB" w:rsidP="004E6CAB"/>
    <w:p w:rsidR="0015566D" w:rsidRDefault="0015566D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E6CAB" w:rsidRPr="004E6CAB" w:rsidRDefault="004E6CAB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4E6CAB" w:rsidRPr="004E6CAB" w:rsidRDefault="004E6CAB" w:rsidP="004E6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>1</w:t>
      </w:r>
      <w:r w:rsidR="0015566D" w:rsidRPr="004E6CAB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Pr="004E6CAB">
        <w:rPr>
          <w:rFonts w:ascii="Times New Roman" w:hAnsi="Times New Roman" w:cs="Times New Roman"/>
          <w:sz w:val="24"/>
          <w:szCs w:val="24"/>
        </w:rPr>
        <w:t>плана подготовки к отопительному периоду 2025-2026 годов Пустомержского сельского поселения Кингисеппского муниципального района Ленинградской области</w:t>
      </w:r>
    </w:p>
    <w:p w:rsidR="0015566D" w:rsidRPr="004E6CAB" w:rsidRDefault="0015566D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4E6CAB" w:rsidRPr="004E6CAB" w:rsidRDefault="004E6CAB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>2. Разместить настоящее постановление на официальном сайте администрации Пустомержского сельского поселения Кингисеппского муниципального района Ленинградской области http://www.мо-пустомержское</w:t>
      </w:r>
      <w:proofErr w:type="gramStart"/>
      <w:r w:rsidRPr="004E6CA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E6CAB">
        <w:rPr>
          <w:rFonts w:ascii="Times New Roman" w:hAnsi="Times New Roman" w:cs="Times New Roman"/>
          <w:sz w:val="24"/>
          <w:szCs w:val="24"/>
        </w:rPr>
        <w:t>ф/</w:t>
      </w:r>
    </w:p>
    <w:p w:rsidR="0015566D" w:rsidRPr="004E6CAB" w:rsidRDefault="0015566D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AB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</w:t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4E6CAB" w:rsidRDefault="0015566D" w:rsidP="00155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CAB">
        <w:rPr>
          <w:rFonts w:ascii="Times New Roman" w:hAnsi="Times New Roman" w:cs="Times New Roman"/>
          <w:sz w:val="24"/>
          <w:szCs w:val="24"/>
        </w:rPr>
        <w:t>Глава администрации                          Д.А. Бобрецов</w:t>
      </w:r>
    </w:p>
    <w:p w:rsidR="0015566D" w:rsidRPr="0015566D" w:rsidRDefault="0015566D" w:rsidP="0015566D">
      <w:pPr>
        <w:spacing w:after="0" w:line="240" w:lineRule="auto"/>
        <w:rPr>
          <w:rFonts w:ascii="Times New Roman" w:hAnsi="Times New Roman" w:cs="Times New Roman"/>
        </w:rPr>
      </w:pPr>
    </w:p>
    <w:p w:rsidR="0015566D" w:rsidRPr="0015566D" w:rsidRDefault="0015566D" w:rsidP="004E6C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br w:type="page"/>
      </w:r>
      <w:r w:rsidRPr="0015566D">
        <w:rPr>
          <w:rFonts w:ascii="Times New Roman" w:hAnsi="Times New Roman" w:cs="Times New Roman"/>
        </w:rPr>
        <w:lastRenderedPageBreak/>
        <w:t>Утверждено постановлением</w:t>
      </w:r>
    </w:p>
    <w:p w:rsidR="0015566D" w:rsidRPr="0015566D" w:rsidRDefault="0015566D" w:rsidP="004E6C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а</w:t>
      </w:r>
      <w:bookmarkStart w:id="0" w:name="_GoBack"/>
      <w:bookmarkEnd w:id="0"/>
      <w:r w:rsidRPr="0015566D">
        <w:rPr>
          <w:rFonts w:ascii="Times New Roman" w:hAnsi="Times New Roman" w:cs="Times New Roman"/>
        </w:rPr>
        <w:t>дминистрации  Пустомержского</w:t>
      </w:r>
    </w:p>
    <w:p w:rsidR="0015566D" w:rsidRPr="0015566D" w:rsidRDefault="0015566D" w:rsidP="004E6C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 xml:space="preserve"> сельского поселения </w:t>
      </w:r>
    </w:p>
    <w:p w:rsidR="0015566D" w:rsidRPr="0015566D" w:rsidRDefault="0015566D" w:rsidP="004E6C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 xml:space="preserve">от </w:t>
      </w:r>
      <w:r w:rsidR="00124B29">
        <w:rPr>
          <w:rFonts w:ascii="Times New Roman" w:hAnsi="Times New Roman" w:cs="Times New Roman"/>
        </w:rPr>
        <w:t>12</w:t>
      </w:r>
      <w:r w:rsidR="004E6CAB">
        <w:rPr>
          <w:rFonts w:ascii="Times New Roman" w:hAnsi="Times New Roman" w:cs="Times New Roman"/>
        </w:rPr>
        <w:t>.</w:t>
      </w:r>
      <w:r w:rsidR="00124B29">
        <w:rPr>
          <w:rFonts w:ascii="Times New Roman" w:hAnsi="Times New Roman" w:cs="Times New Roman"/>
        </w:rPr>
        <w:t>05</w:t>
      </w:r>
      <w:r w:rsidRPr="0015566D">
        <w:rPr>
          <w:rFonts w:ascii="Times New Roman" w:hAnsi="Times New Roman" w:cs="Times New Roman"/>
        </w:rPr>
        <w:t>.202</w:t>
      </w:r>
      <w:r w:rsidR="004E6CAB">
        <w:rPr>
          <w:rFonts w:ascii="Times New Roman" w:hAnsi="Times New Roman" w:cs="Times New Roman"/>
        </w:rPr>
        <w:t>5</w:t>
      </w:r>
      <w:r w:rsidRPr="0015566D">
        <w:rPr>
          <w:rFonts w:ascii="Times New Roman" w:hAnsi="Times New Roman" w:cs="Times New Roman"/>
        </w:rPr>
        <w:t xml:space="preserve"> г. №</w:t>
      </w:r>
      <w:r w:rsidR="00124B29">
        <w:rPr>
          <w:rFonts w:ascii="Times New Roman" w:hAnsi="Times New Roman" w:cs="Times New Roman"/>
        </w:rPr>
        <w:t>130</w:t>
      </w:r>
      <w:r w:rsidRPr="0015566D">
        <w:rPr>
          <w:rFonts w:ascii="Times New Roman" w:hAnsi="Times New Roman" w:cs="Times New Roman"/>
        </w:rPr>
        <w:t xml:space="preserve">  </w:t>
      </w:r>
    </w:p>
    <w:p w:rsidR="0015566D" w:rsidRPr="0015566D" w:rsidRDefault="0015566D" w:rsidP="004E6C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566D">
        <w:rPr>
          <w:rFonts w:ascii="Times New Roman" w:hAnsi="Times New Roman" w:cs="Times New Roman"/>
        </w:rPr>
        <w:t>(приложение № 1)</w:t>
      </w:r>
    </w:p>
    <w:p w:rsidR="00F639DB" w:rsidRDefault="00F639DB" w:rsidP="0015566D">
      <w:pPr>
        <w:spacing w:after="0" w:line="240" w:lineRule="auto"/>
        <w:rPr>
          <w:rFonts w:ascii="Times New Roman" w:hAnsi="Times New Roman" w:cs="Times New Roman"/>
        </w:rPr>
      </w:pPr>
    </w:p>
    <w:p w:rsidR="004E6CAB" w:rsidRDefault="004E6CAB" w:rsidP="004E6CAB">
      <w:pPr>
        <w:pStyle w:val="ConsPlusTitlePage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6C78"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2025-2026 г.г.</w:t>
      </w:r>
    </w:p>
    <w:p w:rsidR="00216113" w:rsidRDefault="00216113" w:rsidP="004E6CAB">
      <w:pPr>
        <w:pStyle w:val="ConsPlusTitlePage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16113" w:rsidRPr="00216113" w:rsidRDefault="00216113" w:rsidP="00216113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30"/>
      <w:bookmarkStart w:id="2" w:name="bookmark31"/>
      <w:bookmarkStart w:id="3" w:name="bookmark33"/>
      <w:r w:rsidRPr="00216113">
        <w:rPr>
          <w:rFonts w:ascii="Times New Roman" w:hAnsi="Times New Roman" w:cs="Times New Roman"/>
          <w:sz w:val="24"/>
          <w:szCs w:val="24"/>
        </w:rPr>
        <w:t>Информация об авариях и инцидентах</w:t>
      </w:r>
      <w:bookmarkEnd w:id="1"/>
      <w:bookmarkEnd w:id="2"/>
      <w:bookmarkEnd w:id="3"/>
    </w:p>
    <w:p w:rsid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13">
        <w:rPr>
          <w:rFonts w:ascii="Times New Roman" w:hAnsi="Times New Roman" w:cs="Times New Roman"/>
          <w:sz w:val="24"/>
          <w:szCs w:val="24"/>
        </w:rPr>
        <w:t xml:space="preserve">На основании анализа прохождения трех прошлых отопительных периодов выявлено, что аварийных ситуаций и инцидентов на объектах теплоснабжения </w:t>
      </w:r>
      <w:r>
        <w:rPr>
          <w:rFonts w:ascii="Times New Roman" w:hAnsi="Times New Roman" w:cs="Times New Roman"/>
          <w:sz w:val="24"/>
          <w:szCs w:val="24"/>
        </w:rPr>
        <w:t>Пустомержского</w:t>
      </w:r>
      <w:r w:rsidRPr="0021611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Кингисеппского</w:t>
      </w:r>
      <w:r w:rsidRPr="0021611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отчетный период не выявлено.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34"/>
      <w:bookmarkStart w:id="5" w:name="bookmark35"/>
      <w:bookmarkStart w:id="6" w:name="bookmark37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6113">
        <w:rPr>
          <w:rFonts w:ascii="Times New Roman" w:hAnsi="Times New Roman" w:cs="Times New Roman"/>
          <w:sz w:val="24"/>
          <w:szCs w:val="24"/>
        </w:rPr>
        <w:t>Типичные проблемы</w:t>
      </w:r>
      <w:bookmarkEnd w:id="4"/>
      <w:bookmarkEnd w:id="5"/>
      <w:bookmarkEnd w:id="6"/>
      <w:r w:rsidRPr="00216113">
        <w:rPr>
          <w:rFonts w:ascii="Times New Roman" w:hAnsi="Times New Roman" w:cs="Times New Roman"/>
          <w:sz w:val="24"/>
          <w:szCs w:val="24"/>
        </w:rPr>
        <w:t>: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113">
        <w:rPr>
          <w:rFonts w:ascii="Times New Roman" w:hAnsi="Times New Roman" w:cs="Times New Roman"/>
          <w:sz w:val="24"/>
          <w:szCs w:val="24"/>
        </w:rPr>
        <w:t>На основании анализа прохождения трех прошлых отопительных периодов установлено, что основными проблемами при прохождении ОЗП являются: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ookmark38"/>
      <w:r w:rsidRPr="00216113">
        <w:rPr>
          <w:rFonts w:ascii="Times New Roman" w:hAnsi="Times New Roman" w:cs="Times New Roman"/>
          <w:sz w:val="24"/>
          <w:szCs w:val="24"/>
        </w:rPr>
        <w:t>а</w:t>
      </w:r>
      <w:bookmarkEnd w:id="7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 xml:space="preserve">Перерасход энергии </w:t>
      </w:r>
      <w:proofErr w:type="gramStart"/>
      <w:r w:rsidRPr="00216113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216113">
        <w:rPr>
          <w:rFonts w:ascii="Times New Roman" w:hAnsi="Times New Roman" w:cs="Times New Roman"/>
          <w:sz w:val="24"/>
          <w:szCs w:val="24"/>
        </w:rPr>
        <w:t xml:space="preserve"> изношенности оборудования у потребителей ТЭ, а также перерасход ТЭ в следствии недостаточного утепления зданий и МКД.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bookmark39"/>
      <w:proofErr w:type="gramStart"/>
      <w:r w:rsidRPr="00216113">
        <w:rPr>
          <w:rFonts w:ascii="Times New Roman" w:hAnsi="Times New Roman" w:cs="Times New Roman"/>
          <w:sz w:val="24"/>
          <w:szCs w:val="24"/>
        </w:rPr>
        <w:t>б</w:t>
      </w:r>
      <w:bookmarkEnd w:id="8"/>
      <w:proofErr w:type="gramEnd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 xml:space="preserve">Климатические условия, а именно более холодная или теплая зима, чем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16113">
        <w:rPr>
          <w:rFonts w:ascii="Times New Roman" w:hAnsi="Times New Roman" w:cs="Times New Roman"/>
          <w:sz w:val="24"/>
          <w:szCs w:val="24"/>
        </w:rPr>
        <w:t>редусмотрено нормативами.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ookmark40"/>
      <w:proofErr w:type="gramStart"/>
      <w:r w:rsidRPr="00216113">
        <w:rPr>
          <w:rFonts w:ascii="Times New Roman" w:hAnsi="Times New Roman" w:cs="Times New Roman"/>
          <w:sz w:val="24"/>
          <w:szCs w:val="24"/>
        </w:rPr>
        <w:t>в</w:t>
      </w:r>
      <w:bookmarkEnd w:id="9"/>
      <w:proofErr w:type="gramEnd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 xml:space="preserve">Не </w:t>
      </w:r>
      <w:proofErr w:type="gramStart"/>
      <w:r w:rsidRPr="00216113">
        <w:rPr>
          <w:rFonts w:ascii="Times New Roman" w:hAnsi="Times New Roman" w:cs="Times New Roman"/>
          <w:sz w:val="24"/>
          <w:szCs w:val="24"/>
        </w:rPr>
        <w:t>правильная</w:t>
      </w:r>
      <w:proofErr w:type="gramEnd"/>
      <w:r w:rsidRPr="00216113">
        <w:rPr>
          <w:rFonts w:ascii="Times New Roman" w:hAnsi="Times New Roman" w:cs="Times New Roman"/>
          <w:sz w:val="24"/>
          <w:szCs w:val="24"/>
        </w:rPr>
        <w:t xml:space="preserve"> балансировка системы отопления у потребителей.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ookmark41"/>
      <w:r w:rsidRPr="00216113">
        <w:rPr>
          <w:rFonts w:ascii="Times New Roman" w:hAnsi="Times New Roman" w:cs="Times New Roman"/>
          <w:sz w:val="24"/>
          <w:szCs w:val="24"/>
        </w:rPr>
        <w:t>г</w:t>
      </w:r>
      <w:bookmarkEnd w:id="10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>Несанкционированный слив теплоносителя из системы отопления на нужды ГВС.</w:t>
      </w:r>
    </w:p>
    <w:p w:rsid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16113">
        <w:rPr>
          <w:rFonts w:ascii="Times New Roman" w:hAnsi="Times New Roman" w:cs="Times New Roman"/>
          <w:sz w:val="24"/>
          <w:szCs w:val="24"/>
        </w:rPr>
        <w:t>.         Кратковременные перебои в подаче электрической энергии.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bookmark45"/>
      <w:bookmarkStart w:id="12" w:name="bookmark43"/>
      <w:bookmarkStart w:id="13" w:name="bookmark44"/>
      <w:bookmarkStart w:id="14" w:name="bookmark46"/>
      <w:bookmarkEnd w:id="11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16113">
        <w:rPr>
          <w:rFonts w:ascii="Times New Roman" w:hAnsi="Times New Roman" w:cs="Times New Roman"/>
          <w:sz w:val="24"/>
          <w:szCs w:val="24"/>
        </w:rPr>
        <w:t>Рекомендации на основании анализа для потребителей тепловой энергии</w:t>
      </w:r>
      <w:bookmarkEnd w:id="12"/>
      <w:bookmarkEnd w:id="13"/>
      <w:bookmarkEnd w:id="14"/>
      <w:r w:rsidRPr="00216113">
        <w:rPr>
          <w:rFonts w:ascii="Times New Roman" w:hAnsi="Times New Roman" w:cs="Times New Roman"/>
          <w:sz w:val="24"/>
          <w:szCs w:val="24"/>
        </w:rPr>
        <w:t>: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bookmark48"/>
      <w:r w:rsidRPr="00216113">
        <w:rPr>
          <w:rFonts w:ascii="Times New Roman" w:hAnsi="Times New Roman" w:cs="Times New Roman"/>
          <w:sz w:val="24"/>
          <w:szCs w:val="24"/>
        </w:rPr>
        <w:t>а</w:t>
      </w:r>
      <w:bookmarkEnd w:id="15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>Утепление фасадов, замена окон, герметизация швов в МКД.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161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16113">
        <w:rPr>
          <w:rFonts w:ascii="Times New Roman" w:hAnsi="Times New Roman" w:cs="Times New Roman"/>
          <w:sz w:val="24"/>
          <w:szCs w:val="24"/>
        </w:rPr>
        <w:t>.</w:t>
      </w:r>
      <w:r w:rsidRPr="00216113">
        <w:rPr>
          <w:rFonts w:ascii="Times New Roman" w:hAnsi="Times New Roman" w:cs="Times New Roman"/>
          <w:sz w:val="24"/>
          <w:szCs w:val="24"/>
        </w:rPr>
        <w:tab/>
        <w:t xml:space="preserve">Утеплить трубы в </w:t>
      </w:r>
      <w:proofErr w:type="spellStart"/>
      <w:r w:rsidRPr="00216113">
        <w:rPr>
          <w:rFonts w:ascii="Times New Roman" w:hAnsi="Times New Roman" w:cs="Times New Roman"/>
          <w:sz w:val="24"/>
          <w:szCs w:val="24"/>
        </w:rPr>
        <w:t>неотапливаемых</w:t>
      </w:r>
      <w:proofErr w:type="spellEnd"/>
      <w:r w:rsidRPr="00216113">
        <w:rPr>
          <w:rFonts w:ascii="Times New Roman" w:hAnsi="Times New Roman" w:cs="Times New Roman"/>
          <w:sz w:val="24"/>
          <w:szCs w:val="24"/>
        </w:rPr>
        <w:t xml:space="preserve"> зонах (подвал, чердак).</w:t>
      </w:r>
    </w:p>
    <w:p w:rsidR="00216113" w:rsidRPr="00216113" w:rsidRDefault="00216113" w:rsidP="0021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113">
        <w:rPr>
          <w:rFonts w:ascii="Times New Roman" w:hAnsi="Times New Roman" w:cs="Times New Roman"/>
          <w:sz w:val="24"/>
          <w:szCs w:val="24"/>
        </w:rPr>
        <w:t xml:space="preserve">.         Усиление контроля при проведении работ по промывке внутридомовых инженерных сетей и магистральных    трубопроводов. </w:t>
      </w:r>
    </w:p>
    <w:p w:rsidR="00216113" w:rsidRPr="00305AAA" w:rsidRDefault="00216113" w:rsidP="00216113">
      <w:pPr>
        <w:ind w:left="1276"/>
        <w:rPr>
          <w:lang w:bidi="ru-RU"/>
        </w:rPr>
      </w:pPr>
    </w:p>
    <w:p w:rsidR="004E6CAB" w:rsidRPr="00CD6C78" w:rsidRDefault="004E6CAB" w:rsidP="004E6CAB">
      <w:pPr>
        <w:pStyle w:val="ConsPlusTitlePage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351" w:type="dxa"/>
        <w:tblLook w:val="04A0"/>
      </w:tblPr>
      <w:tblGrid>
        <w:gridCol w:w="988"/>
        <w:gridCol w:w="3684"/>
        <w:gridCol w:w="2336"/>
        <w:gridCol w:w="2343"/>
      </w:tblGrid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 котельные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Пустомержа</w:t>
            </w: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Мануйлово</w:t>
            </w:r>
            <w:proofErr w:type="spellEnd"/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отопительному периоду </w:t>
            </w:r>
          </w:p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2025-2026гг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Теплоснабжающие </w:t>
            </w: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осмотра  здания котельной  и дымовых труб (весенний период)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</w:t>
            </w: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23.05.2025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испытаний на прочность и плотность трубопроводов и оборудования котельной     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23.05.2025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 очистки внутренних поверхностей  котлов 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7965EE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</w:t>
            </w:r>
            <w:r w:rsidR="00796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Поверка  приборов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7965EE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</w:t>
            </w:r>
            <w:r w:rsidR="00796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осмотра  здания котельной (осенний период)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очистки и промывки трубопроводов, коммуникаций котельной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подготовке насосного оборудования котельной к отопительному  сезону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31.08.2025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 фильтров ХВО, аккумуляторного бака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31.07.2025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 по подготовке </w:t>
            </w:r>
            <w:proofErr w:type="spellStart"/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водоподогревателей</w:t>
            </w:r>
            <w:proofErr w:type="spellEnd"/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котельной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31.07.2025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газового оборудования котлов, ГРУ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7965EE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</w:t>
            </w:r>
            <w:r w:rsidR="00796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84" w:type="dxa"/>
            <w:vAlign w:val="center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комплексного опробования котельной перед началом отопительного сезона</w:t>
            </w:r>
          </w:p>
        </w:tc>
        <w:tc>
          <w:tcPr>
            <w:tcW w:w="2336" w:type="dxa"/>
          </w:tcPr>
          <w:p w:rsidR="004E6CAB" w:rsidRDefault="004E6CAB">
            <w:r w:rsidRPr="00B94503">
              <w:rPr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 тепловые сети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Пустомержа</w:t>
            </w: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Мануйлово</w:t>
            </w:r>
            <w:proofErr w:type="spellEnd"/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отопительному периоду </w:t>
            </w:r>
          </w:p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2025-2026гг</w:t>
            </w:r>
          </w:p>
        </w:tc>
        <w:tc>
          <w:tcPr>
            <w:tcW w:w="2336" w:type="dxa"/>
          </w:tcPr>
          <w:p w:rsidR="004E6CAB" w:rsidRPr="004E6CAB" w:rsidRDefault="004E6CAB">
            <w:pPr>
              <w:rPr>
                <w:b/>
              </w:rPr>
            </w:pPr>
            <w:r w:rsidRPr="004E6CAB">
              <w:rPr>
                <w:b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Обход и осмотр тепловых сетей    </w:t>
            </w:r>
          </w:p>
        </w:tc>
        <w:tc>
          <w:tcPr>
            <w:tcW w:w="2336" w:type="dxa"/>
          </w:tcPr>
          <w:p w:rsidR="004E6CAB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CAB" w:rsidRPr="00CD6C7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16113" w:rsidRPr="00CD6C78" w:rsidTr="00803CD1">
        <w:tc>
          <w:tcPr>
            <w:tcW w:w="988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4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тепловых  сетей на прочность и плотность</w:t>
            </w:r>
          </w:p>
        </w:tc>
        <w:tc>
          <w:tcPr>
            <w:tcW w:w="2336" w:type="dxa"/>
          </w:tcPr>
          <w:p w:rsidR="00216113" w:rsidRDefault="00216113">
            <w:proofErr w:type="spellStart"/>
            <w:r w:rsidRPr="00E27355">
              <w:rPr>
                <w:sz w:val="24"/>
                <w:szCs w:val="24"/>
              </w:rPr>
              <w:t>Теплосетевые</w:t>
            </w:r>
            <w:proofErr w:type="spellEnd"/>
            <w:r w:rsidRPr="00E2735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343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23.05.2025</w:t>
            </w:r>
          </w:p>
        </w:tc>
      </w:tr>
      <w:tr w:rsidR="007965EE" w:rsidRPr="00CD6C78" w:rsidTr="00803CD1">
        <w:tc>
          <w:tcPr>
            <w:tcW w:w="988" w:type="dxa"/>
          </w:tcPr>
          <w:p w:rsidR="007965EE" w:rsidRPr="00CD6C78" w:rsidRDefault="007965EE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965EE" w:rsidRDefault="007965EE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трубопроводов и арматуры, восстановление тепло- и гидроизоляции.</w:t>
            </w:r>
          </w:p>
          <w:p w:rsidR="007965EE" w:rsidRPr="00CD6C78" w:rsidRDefault="007965EE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965EE" w:rsidRDefault="007965EE" w:rsidP="00803CD1">
            <w:proofErr w:type="spellStart"/>
            <w:r w:rsidRPr="00E27355">
              <w:rPr>
                <w:sz w:val="24"/>
                <w:szCs w:val="24"/>
              </w:rPr>
              <w:t>Теплосетевые</w:t>
            </w:r>
            <w:proofErr w:type="spellEnd"/>
            <w:r w:rsidRPr="00E2735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343" w:type="dxa"/>
          </w:tcPr>
          <w:p w:rsidR="007965EE" w:rsidRPr="00CD6C78" w:rsidRDefault="007965EE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31.08.2025</w:t>
            </w:r>
          </w:p>
        </w:tc>
      </w:tr>
      <w:tr w:rsidR="00216113" w:rsidRPr="00CD6C78" w:rsidTr="00803CD1">
        <w:tc>
          <w:tcPr>
            <w:tcW w:w="988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4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2336" w:type="dxa"/>
          </w:tcPr>
          <w:p w:rsidR="00216113" w:rsidRDefault="00216113">
            <w:proofErr w:type="spellStart"/>
            <w:r w:rsidRPr="00E27355">
              <w:rPr>
                <w:sz w:val="24"/>
                <w:szCs w:val="24"/>
              </w:rPr>
              <w:t>Теплосетевые</w:t>
            </w:r>
            <w:proofErr w:type="spellEnd"/>
            <w:r w:rsidRPr="00E2735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343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31.08.2025</w:t>
            </w:r>
          </w:p>
        </w:tc>
      </w:tr>
      <w:tr w:rsidR="00216113" w:rsidRPr="00CD6C78" w:rsidTr="00803CD1">
        <w:tc>
          <w:tcPr>
            <w:tcW w:w="988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4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очистки и промывки  трубопроводов тепловых  сетей    </w:t>
            </w:r>
          </w:p>
        </w:tc>
        <w:tc>
          <w:tcPr>
            <w:tcW w:w="2336" w:type="dxa"/>
          </w:tcPr>
          <w:p w:rsidR="00216113" w:rsidRDefault="00216113">
            <w:proofErr w:type="spellStart"/>
            <w:r w:rsidRPr="00E27355">
              <w:rPr>
                <w:sz w:val="24"/>
                <w:szCs w:val="24"/>
              </w:rPr>
              <w:t>Теплосетевые</w:t>
            </w:r>
            <w:proofErr w:type="spellEnd"/>
            <w:r w:rsidRPr="00E2735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343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</w:tr>
      <w:tr w:rsidR="00216113" w:rsidRPr="00CD6C78" w:rsidTr="00803CD1">
        <w:tc>
          <w:tcPr>
            <w:tcW w:w="988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4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опробования тепловых  сетей перед началом отопительного сезона</w:t>
            </w:r>
          </w:p>
        </w:tc>
        <w:tc>
          <w:tcPr>
            <w:tcW w:w="2336" w:type="dxa"/>
          </w:tcPr>
          <w:p w:rsidR="00216113" w:rsidRDefault="00216113">
            <w:proofErr w:type="spellStart"/>
            <w:r w:rsidRPr="00E27355">
              <w:rPr>
                <w:sz w:val="24"/>
                <w:szCs w:val="24"/>
              </w:rPr>
              <w:t>Теплосетевые</w:t>
            </w:r>
            <w:proofErr w:type="spellEnd"/>
            <w:r w:rsidRPr="00E27355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343" w:type="dxa"/>
          </w:tcPr>
          <w:p w:rsidR="00216113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многоквартирные дома к отопительному периоду 2025-2026гг.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управляющие организации  и</w:t>
            </w:r>
          </w:p>
          <w:p w:rsidR="004E6CAB" w:rsidRPr="00CD6C78" w:rsidRDefault="00216113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теплосетевые</w:t>
            </w:r>
            <w:proofErr w:type="spellEnd"/>
            <w:r w:rsidR="004E6CAB"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организационные и технические мероприятия по подготовке к отопительному сезону 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  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Оформить документы по результатам хода подготовки к отопительному сезону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  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Подготовить объекты социальной сферы к отопительному периоду </w:t>
            </w:r>
          </w:p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2025-2026гг. 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социальной сферы и теплосетевая </w:t>
            </w: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организационные и технические мероприятия по подготовке к отопительному сезону 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социальной сферы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</w:tr>
      <w:tr w:rsidR="004E6CAB" w:rsidRPr="00CD6C78" w:rsidTr="00803CD1">
        <w:tc>
          <w:tcPr>
            <w:tcW w:w="988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4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Оформить документы по результатам хода подготовки к отопительному сезону</w:t>
            </w:r>
          </w:p>
        </w:tc>
        <w:tc>
          <w:tcPr>
            <w:tcW w:w="2336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социальной сферы</w:t>
            </w:r>
          </w:p>
        </w:tc>
        <w:tc>
          <w:tcPr>
            <w:tcW w:w="2343" w:type="dxa"/>
          </w:tcPr>
          <w:p w:rsidR="004E6CAB" w:rsidRPr="00CD6C78" w:rsidRDefault="004E6CAB" w:rsidP="00803CD1">
            <w:pPr>
              <w:pStyle w:val="ConsPlusTitlePage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78"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</w:tr>
    </w:tbl>
    <w:p w:rsidR="004E6CAB" w:rsidRPr="00CD6C78" w:rsidRDefault="004E6CAB" w:rsidP="004E6CAB">
      <w:pPr>
        <w:pStyle w:val="ConsPlusTitlePag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E6CAB" w:rsidRPr="00CD6C78" w:rsidRDefault="004E6CAB" w:rsidP="004E6CAB"/>
    <w:sectPr w:rsidR="004E6CAB" w:rsidRPr="00CD6C78" w:rsidSect="00F6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1B26"/>
    <w:multiLevelType w:val="multilevel"/>
    <w:tmpl w:val="6C9A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B26092"/>
    <w:multiLevelType w:val="hybridMultilevel"/>
    <w:tmpl w:val="F2DCA94C"/>
    <w:lvl w:ilvl="0" w:tplc="FCB8A3D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02041"/>
    <w:multiLevelType w:val="hybridMultilevel"/>
    <w:tmpl w:val="6DA4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566D"/>
    <w:rsid w:val="00124B29"/>
    <w:rsid w:val="0015566D"/>
    <w:rsid w:val="00216113"/>
    <w:rsid w:val="004E6CAB"/>
    <w:rsid w:val="007965EE"/>
    <w:rsid w:val="00F639DB"/>
    <w:rsid w:val="00FB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DB"/>
  </w:style>
  <w:style w:type="paragraph" w:styleId="1">
    <w:name w:val="heading 1"/>
    <w:basedOn w:val="a"/>
    <w:next w:val="a"/>
    <w:link w:val="10"/>
    <w:uiPriority w:val="99"/>
    <w:qFormat/>
    <w:rsid w:val="004E6C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6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6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E6CA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TitlePage">
    <w:name w:val="ConsPlusTitlePage"/>
    <w:rsid w:val="004E6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7">
    <w:name w:val="Table Grid"/>
    <w:basedOn w:val="a1"/>
    <w:uiPriority w:val="59"/>
    <w:rsid w:val="004E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6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4</cp:revision>
  <cp:lastPrinted>2025-05-22T10:55:00Z</cp:lastPrinted>
  <dcterms:created xsi:type="dcterms:W3CDTF">2025-05-14T06:34:00Z</dcterms:created>
  <dcterms:modified xsi:type="dcterms:W3CDTF">2025-05-22T10:55:00Z</dcterms:modified>
</cp:coreProperties>
</file>