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E3" w:rsidRDefault="00E04BE3" w:rsidP="00E04BE3">
      <w:pPr>
        <w:jc w:val="center"/>
      </w:pPr>
      <w:r>
        <w:rPr>
          <w:noProof/>
        </w:rPr>
        <w:drawing>
          <wp:inline distT="0" distB="0" distL="0" distR="0">
            <wp:extent cx="609600" cy="714375"/>
            <wp:effectExtent l="19050" t="0" r="0" b="0"/>
            <wp:docPr id="1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BE3" w:rsidRPr="008260EA" w:rsidRDefault="00E04BE3" w:rsidP="00E04BE3">
      <w:pPr>
        <w:jc w:val="center"/>
        <w:rPr>
          <w:sz w:val="28"/>
          <w:szCs w:val="28"/>
        </w:rPr>
      </w:pPr>
      <w:r w:rsidRPr="008260EA">
        <w:rPr>
          <w:sz w:val="28"/>
          <w:szCs w:val="28"/>
        </w:rPr>
        <w:t xml:space="preserve">Администрация  </w:t>
      </w:r>
    </w:p>
    <w:p w:rsidR="00E04BE3" w:rsidRPr="008260EA" w:rsidRDefault="00E04BE3" w:rsidP="00E04B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Пустомержского сельского поселения</w:t>
      </w:r>
    </w:p>
    <w:p w:rsidR="00E04BE3" w:rsidRPr="008260EA" w:rsidRDefault="00E04BE3" w:rsidP="00E04BE3">
      <w:pPr>
        <w:jc w:val="center"/>
        <w:rPr>
          <w:sz w:val="28"/>
          <w:szCs w:val="28"/>
        </w:rPr>
      </w:pPr>
      <w:r w:rsidRPr="008260EA">
        <w:rPr>
          <w:sz w:val="28"/>
          <w:szCs w:val="28"/>
        </w:rPr>
        <w:t>Кингисеппского муниципального района</w:t>
      </w:r>
    </w:p>
    <w:p w:rsidR="00E04BE3" w:rsidRPr="008260EA" w:rsidRDefault="00E04BE3" w:rsidP="00E04BE3">
      <w:pPr>
        <w:jc w:val="center"/>
        <w:rPr>
          <w:sz w:val="28"/>
          <w:szCs w:val="28"/>
        </w:rPr>
      </w:pPr>
      <w:r w:rsidRPr="008260EA">
        <w:rPr>
          <w:sz w:val="28"/>
          <w:szCs w:val="28"/>
        </w:rPr>
        <w:t>Ленинградской области</w:t>
      </w:r>
    </w:p>
    <w:p w:rsidR="00E04BE3" w:rsidRPr="008260EA" w:rsidRDefault="00E04BE3" w:rsidP="00E04BE3">
      <w:pPr>
        <w:jc w:val="center"/>
        <w:rPr>
          <w:sz w:val="28"/>
          <w:szCs w:val="28"/>
        </w:rPr>
      </w:pPr>
    </w:p>
    <w:p w:rsidR="00E04BE3" w:rsidRPr="008260EA" w:rsidRDefault="00E04BE3" w:rsidP="00E04BE3">
      <w:pPr>
        <w:jc w:val="center"/>
        <w:rPr>
          <w:sz w:val="28"/>
          <w:szCs w:val="28"/>
        </w:rPr>
      </w:pPr>
    </w:p>
    <w:p w:rsidR="00E04BE3" w:rsidRPr="00075515" w:rsidRDefault="00E04BE3" w:rsidP="00E04BE3">
      <w:pPr>
        <w:jc w:val="center"/>
        <w:rPr>
          <w:sz w:val="32"/>
          <w:szCs w:val="32"/>
        </w:rPr>
      </w:pPr>
      <w:proofErr w:type="gramStart"/>
      <w:r w:rsidRPr="008260EA">
        <w:rPr>
          <w:sz w:val="32"/>
          <w:szCs w:val="32"/>
        </w:rPr>
        <w:t>П</w:t>
      </w:r>
      <w:proofErr w:type="gramEnd"/>
      <w:r w:rsidRPr="008260EA">
        <w:rPr>
          <w:sz w:val="32"/>
          <w:szCs w:val="32"/>
        </w:rPr>
        <w:t xml:space="preserve"> О С Т А Н О В Л Е Н И Е</w:t>
      </w:r>
    </w:p>
    <w:p w:rsidR="00E04BE3" w:rsidRDefault="00E04BE3" w:rsidP="00E04BE3">
      <w:pPr>
        <w:rPr>
          <w:sz w:val="28"/>
          <w:szCs w:val="28"/>
        </w:rPr>
      </w:pPr>
    </w:p>
    <w:p w:rsidR="00E04BE3" w:rsidRPr="00426F1A" w:rsidRDefault="00E04BE3" w:rsidP="00E04BE3">
      <w:pPr>
        <w:rPr>
          <w:sz w:val="28"/>
          <w:szCs w:val="28"/>
        </w:rPr>
      </w:pPr>
      <w:r w:rsidRPr="00426F1A">
        <w:rPr>
          <w:sz w:val="28"/>
          <w:szCs w:val="28"/>
        </w:rPr>
        <w:t xml:space="preserve">от   </w:t>
      </w:r>
      <w:r>
        <w:rPr>
          <w:sz w:val="28"/>
          <w:szCs w:val="28"/>
        </w:rPr>
        <w:t xml:space="preserve">18.07.2025 </w:t>
      </w:r>
      <w:r w:rsidRPr="00426F1A">
        <w:rPr>
          <w:sz w:val="28"/>
          <w:szCs w:val="28"/>
        </w:rPr>
        <w:t xml:space="preserve"> №  </w:t>
      </w:r>
      <w:r>
        <w:rPr>
          <w:sz w:val="28"/>
          <w:szCs w:val="28"/>
        </w:rPr>
        <w:t xml:space="preserve">175 </w:t>
      </w:r>
      <w:r w:rsidRPr="00426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26F1A">
        <w:rPr>
          <w:sz w:val="28"/>
          <w:szCs w:val="28"/>
        </w:rPr>
        <w:t xml:space="preserve"> </w:t>
      </w:r>
    </w:p>
    <w:p w:rsidR="00E04BE3" w:rsidRPr="00AC11E0" w:rsidRDefault="00E04BE3" w:rsidP="00E04BE3"/>
    <w:p w:rsidR="00E04BE3" w:rsidRDefault="00E04BE3" w:rsidP="00E04BE3">
      <w:pPr>
        <w:pStyle w:val="a3"/>
        <w:shd w:val="clear" w:color="auto" w:fill="F9F9F9"/>
        <w:spacing w:before="0" w:beforeAutospacing="0" w:after="0" w:afterAutospacing="0"/>
        <w:textAlignment w:val="baseline"/>
        <w:rPr>
          <w:rStyle w:val="a4"/>
          <w:b w:val="0"/>
          <w:color w:val="444444"/>
          <w:bdr w:val="none" w:sz="0" w:space="0" w:color="auto" w:frame="1"/>
        </w:rPr>
      </w:pPr>
      <w:r>
        <w:rPr>
          <w:rStyle w:val="a4"/>
          <w:b w:val="0"/>
          <w:color w:val="444444"/>
          <w:bdr w:val="none" w:sz="0" w:space="0" w:color="auto" w:frame="1"/>
        </w:rPr>
        <w:t>О   переводе  </w:t>
      </w:r>
      <w:r w:rsidRPr="007D56CF">
        <w:rPr>
          <w:rStyle w:val="a4"/>
          <w:b w:val="0"/>
          <w:color w:val="444444"/>
          <w:bdr w:val="none" w:sz="0" w:space="0" w:color="auto" w:frame="1"/>
        </w:rPr>
        <w:t>муниципального   жилого</w:t>
      </w:r>
      <w:r>
        <w:rPr>
          <w:color w:val="444444"/>
        </w:rPr>
        <w:t xml:space="preserve"> </w:t>
      </w:r>
      <w:r w:rsidRPr="007D56CF">
        <w:rPr>
          <w:rStyle w:val="a4"/>
          <w:b w:val="0"/>
          <w:color w:val="444444"/>
          <w:bdr w:val="none" w:sz="0" w:space="0" w:color="auto" w:frame="1"/>
        </w:rPr>
        <w:t xml:space="preserve">помещения  </w:t>
      </w:r>
    </w:p>
    <w:p w:rsidR="00E04BE3" w:rsidRPr="007D56CF" w:rsidRDefault="00E04BE3" w:rsidP="00E04BE3">
      <w:pPr>
        <w:pStyle w:val="a3"/>
        <w:shd w:val="clear" w:color="auto" w:fill="F9F9F9"/>
        <w:spacing w:before="0" w:beforeAutospacing="0" w:after="0" w:afterAutospacing="0"/>
        <w:textAlignment w:val="baseline"/>
        <w:rPr>
          <w:color w:val="444444"/>
        </w:rPr>
      </w:pPr>
      <w:r w:rsidRPr="007D56CF">
        <w:rPr>
          <w:rStyle w:val="a4"/>
          <w:b w:val="0"/>
          <w:color w:val="444444"/>
          <w:bdr w:val="none" w:sz="0" w:space="0" w:color="auto" w:frame="1"/>
        </w:rPr>
        <w:t xml:space="preserve">в </w:t>
      </w:r>
      <w:r>
        <w:rPr>
          <w:rStyle w:val="a4"/>
          <w:b w:val="0"/>
          <w:color w:val="444444"/>
          <w:bdr w:val="none" w:sz="0" w:space="0" w:color="auto" w:frame="1"/>
        </w:rPr>
        <w:t>специализированный</w:t>
      </w:r>
      <w:r w:rsidRPr="007D56CF">
        <w:rPr>
          <w:rStyle w:val="a4"/>
          <w:b w:val="0"/>
          <w:color w:val="444444"/>
          <w:bdr w:val="none" w:sz="0" w:space="0" w:color="auto" w:frame="1"/>
        </w:rPr>
        <w:t> </w:t>
      </w:r>
      <w:r>
        <w:rPr>
          <w:rStyle w:val="a4"/>
          <w:b w:val="0"/>
          <w:color w:val="444444"/>
          <w:bdr w:val="none" w:sz="0" w:space="0" w:color="auto" w:frame="1"/>
        </w:rPr>
        <w:t>(маневренный)</w:t>
      </w:r>
      <w:r w:rsidRPr="007D56CF">
        <w:rPr>
          <w:rStyle w:val="a4"/>
          <w:b w:val="0"/>
          <w:color w:val="444444"/>
          <w:bdr w:val="none" w:sz="0" w:space="0" w:color="auto" w:frame="1"/>
        </w:rPr>
        <w:t xml:space="preserve"> жил</w:t>
      </w:r>
      <w:r>
        <w:rPr>
          <w:rStyle w:val="a4"/>
          <w:b w:val="0"/>
          <w:color w:val="444444"/>
          <w:bdr w:val="none" w:sz="0" w:space="0" w:color="auto" w:frame="1"/>
        </w:rPr>
        <w:t>ищный</w:t>
      </w:r>
    </w:p>
    <w:p w:rsidR="00E04BE3" w:rsidRPr="007D56CF" w:rsidRDefault="00E04BE3" w:rsidP="00E04BE3">
      <w:pPr>
        <w:pStyle w:val="a3"/>
        <w:shd w:val="clear" w:color="auto" w:fill="F9F9F9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a4"/>
          <w:b w:val="0"/>
          <w:color w:val="444444"/>
          <w:bdr w:val="none" w:sz="0" w:space="0" w:color="auto" w:frame="1"/>
        </w:rPr>
        <w:t>фонд  Пустомержского </w:t>
      </w:r>
      <w:r w:rsidRPr="007D56CF">
        <w:rPr>
          <w:rStyle w:val="a4"/>
          <w:b w:val="0"/>
          <w:color w:val="444444"/>
          <w:bdr w:val="none" w:sz="0" w:space="0" w:color="auto" w:frame="1"/>
        </w:rPr>
        <w:t>сельско</w:t>
      </w:r>
      <w:r>
        <w:rPr>
          <w:rStyle w:val="a4"/>
          <w:b w:val="0"/>
          <w:color w:val="444444"/>
          <w:bdr w:val="none" w:sz="0" w:space="0" w:color="auto" w:frame="1"/>
        </w:rPr>
        <w:t>го</w:t>
      </w:r>
      <w:r>
        <w:rPr>
          <w:color w:val="444444"/>
        </w:rPr>
        <w:t xml:space="preserve"> </w:t>
      </w:r>
      <w:r w:rsidRPr="007D56CF">
        <w:rPr>
          <w:rStyle w:val="a4"/>
          <w:b w:val="0"/>
          <w:color w:val="444444"/>
          <w:bdr w:val="none" w:sz="0" w:space="0" w:color="auto" w:frame="1"/>
        </w:rPr>
        <w:t>поселени</w:t>
      </w:r>
      <w:r>
        <w:rPr>
          <w:rStyle w:val="a4"/>
          <w:b w:val="0"/>
          <w:color w:val="444444"/>
          <w:bdr w:val="none" w:sz="0" w:space="0" w:color="auto" w:frame="1"/>
        </w:rPr>
        <w:t>я</w:t>
      </w:r>
    </w:p>
    <w:p w:rsidR="00E04BE3" w:rsidRPr="007D56CF" w:rsidRDefault="00E04BE3" w:rsidP="00E04BE3">
      <w:pPr>
        <w:pStyle w:val="a3"/>
        <w:shd w:val="clear" w:color="auto" w:fill="F9F9F9"/>
        <w:spacing w:before="0" w:beforeAutospacing="0" w:after="0" w:afterAutospacing="0"/>
        <w:textAlignment w:val="baseline"/>
        <w:rPr>
          <w:color w:val="444444"/>
        </w:rPr>
      </w:pPr>
      <w:r w:rsidRPr="007D56CF">
        <w:rPr>
          <w:color w:val="444444"/>
        </w:rPr>
        <w:t> </w:t>
      </w:r>
    </w:p>
    <w:p w:rsidR="00E04BE3" w:rsidRPr="00426F1A" w:rsidRDefault="00E04BE3" w:rsidP="00E04B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83B3F"/>
          <w:sz w:val="28"/>
          <w:szCs w:val="28"/>
        </w:rPr>
      </w:pPr>
      <w:r>
        <w:rPr>
          <w:color w:val="444444"/>
        </w:rPr>
        <w:t xml:space="preserve">     </w:t>
      </w:r>
      <w:proofErr w:type="gramStart"/>
      <w:r w:rsidRPr="00426F1A">
        <w:rPr>
          <w:color w:val="444444"/>
          <w:sz w:val="28"/>
          <w:szCs w:val="28"/>
        </w:rPr>
        <w:t>В соответствии с Жилищным кодексом Российской Федерации, Федеральным законом от 06.10.2003 №</w:t>
      </w:r>
      <w:r>
        <w:rPr>
          <w:color w:val="444444"/>
          <w:sz w:val="28"/>
          <w:szCs w:val="28"/>
        </w:rPr>
        <w:t xml:space="preserve"> </w:t>
      </w:r>
      <w:r w:rsidRPr="00426F1A">
        <w:rPr>
          <w:color w:val="444444"/>
          <w:sz w:val="28"/>
          <w:szCs w:val="28"/>
        </w:rPr>
        <w:t xml:space="preserve">131-ФЗ «Об общих принципах организации местного самоуправления в Российской Федерации», постановлением Правительства Российской Федерации от 26.01.2006  № 42 «Об утверждении правил отнесения жилых помещений к специализированному жилищному фонду и типовых договоров найма специализированных жилых помещений», </w:t>
      </w:r>
      <w:r>
        <w:rPr>
          <w:color w:val="444444"/>
          <w:sz w:val="28"/>
          <w:szCs w:val="28"/>
        </w:rPr>
        <w:t>решением</w:t>
      </w:r>
      <w:r w:rsidRPr="00426F1A">
        <w:rPr>
          <w:color w:val="444444"/>
          <w:sz w:val="28"/>
          <w:szCs w:val="28"/>
        </w:rPr>
        <w:t xml:space="preserve"> Совета депутатов </w:t>
      </w:r>
      <w:r w:rsidRPr="00426F1A">
        <w:rPr>
          <w:rStyle w:val="a4"/>
          <w:b w:val="0"/>
          <w:color w:val="483B3F"/>
          <w:sz w:val="28"/>
          <w:szCs w:val="28"/>
        </w:rPr>
        <w:t xml:space="preserve">от </w:t>
      </w:r>
      <w:r>
        <w:rPr>
          <w:rStyle w:val="a4"/>
          <w:b w:val="0"/>
          <w:color w:val="483B3F"/>
          <w:sz w:val="28"/>
          <w:szCs w:val="28"/>
        </w:rPr>
        <w:t>26.10.2018</w:t>
      </w:r>
      <w:r w:rsidRPr="00426F1A">
        <w:rPr>
          <w:rStyle w:val="a4"/>
          <w:b w:val="0"/>
          <w:color w:val="483B3F"/>
          <w:sz w:val="28"/>
          <w:szCs w:val="28"/>
        </w:rPr>
        <w:t xml:space="preserve"> года № </w:t>
      </w:r>
      <w:r>
        <w:rPr>
          <w:rStyle w:val="a4"/>
          <w:b w:val="0"/>
          <w:color w:val="483B3F"/>
          <w:sz w:val="28"/>
          <w:szCs w:val="28"/>
        </w:rPr>
        <w:t>229</w:t>
      </w:r>
      <w:r w:rsidRPr="00426F1A">
        <w:rPr>
          <w:b/>
          <w:color w:val="483B3F"/>
          <w:sz w:val="28"/>
          <w:szCs w:val="28"/>
        </w:rPr>
        <w:t xml:space="preserve"> </w:t>
      </w:r>
      <w:r>
        <w:rPr>
          <w:b/>
          <w:color w:val="483B3F"/>
          <w:sz w:val="28"/>
          <w:szCs w:val="28"/>
        </w:rPr>
        <w:t>«</w:t>
      </w:r>
      <w:r w:rsidRPr="00030762">
        <w:rPr>
          <w:color w:val="483B3F"/>
          <w:sz w:val="28"/>
          <w:szCs w:val="28"/>
          <w:shd w:val="clear" w:color="auto" w:fill="FFFFFF"/>
        </w:rPr>
        <w:t>Об утверждении Положения о порядке предоставления жилых помещений</w:t>
      </w:r>
      <w:proofErr w:type="gramEnd"/>
      <w:r w:rsidRPr="00030762">
        <w:rPr>
          <w:color w:val="483B3F"/>
          <w:sz w:val="28"/>
          <w:szCs w:val="28"/>
          <w:shd w:val="clear" w:color="auto" w:fill="FFFFFF"/>
        </w:rPr>
        <w:t xml:space="preserve"> специализированного жилищного фонда муниципального образования «</w:t>
      </w:r>
      <w:proofErr w:type="spellStart"/>
      <w:r w:rsidRPr="00030762">
        <w:rPr>
          <w:color w:val="483B3F"/>
          <w:sz w:val="28"/>
          <w:szCs w:val="28"/>
          <w:shd w:val="clear" w:color="auto" w:fill="FFFFFF"/>
        </w:rPr>
        <w:t>Пустомержское</w:t>
      </w:r>
      <w:proofErr w:type="spellEnd"/>
      <w:r w:rsidRPr="00030762">
        <w:rPr>
          <w:color w:val="483B3F"/>
          <w:sz w:val="28"/>
          <w:szCs w:val="28"/>
          <w:shd w:val="clear" w:color="auto" w:fill="FFFFFF"/>
        </w:rPr>
        <w:t xml:space="preserve"> сельское поселение»</w:t>
      </w:r>
      <w:r w:rsidRPr="00426F1A">
        <w:rPr>
          <w:color w:val="444444"/>
          <w:sz w:val="28"/>
          <w:szCs w:val="28"/>
        </w:rPr>
        <w:t>, Уст</w:t>
      </w:r>
      <w:r>
        <w:rPr>
          <w:color w:val="444444"/>
          <w:sz w:val="28"/>
          <w:szCs w:val="28"/>
        </w:rPr>
        <w:t>авом Пустомержского сельского поселения</w:t>
      </w:r>
      <w:r w:rsidRPr="00426F1A">
        <w:rPr>
          <w:color w:val="444444"/>
          <w:sz w:val="28"/>
          <w:szCs w:val="28"/>
        </w:rPr>
        <w:t>,</w:t>
      </w:r>
      <w:r>
        <w:rPr>
          <w:color w:val="444444"/>
          <w:sz w:val="28"/>
          <w:szCs w:val="28"/>
        </w:rPr>
        <w:t xml:space="preserve"> </w:t>
      </w:r>
      <w:r w:rsidRPr="00426F1A">
        <w:rPr>
          <w:color w:val="444444"/>
          <w:sz w:val="28"/>
          <w:szCs w:val="28"/>
        </w:rPr>
        <w:t>администрация   </w:t>
      </w:r>
      <w:r w:rsidRPr="00426F1A">
        <w:rPr>
          <w:rStyle w:val="a4"/>
          <w:color w:val="444444"/>
          <w:sz w:val="28"/>
          <w:szCs w:val="28"/>
          <w:bdr w:val="none" w:sz="0" w:space="0" w:color="auto" w:frame="1"/>
        </w:rPr>
        <w:t>ПОСТАНОВЛЯЕТ:</w:t>
      </w:r>
    </w:p>
    <w:p w:rsidR="00E04BE3" w:rsidRPr="00030762" w:rsidRDefault="00E04BE3" w:rsidP="00E04BE3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030762">
        <w:rPr>
          <w:color w:val="444444"/>
          <w:sz w:val="28"/>
          <w:szCs w:val="28"/>
        </w:rPr>
        <w:t xml:space="preserve">Перевести в состав </w:t>
      </w:r>
      <w:r>
        <w:rPr>
          <w:rStyle w:val="a4"/>
          <w:b w:val="0"/>
          <w:color w:val="444444"/>
          <w:sz w:val="28"/>
          <w:szCs w:val="28"/>
          <w:bdr w:val="none" w:sz="0" w:space="0" w:color="auto" w:frame="1"/>
        </w:rPr>
        <w:t>специализированного</w:t>
      </w:r>
      <w:r w:rsidRPr="00030762">
        <w:rPr>
          <w:rStyle w:val="a4"/>
          <w:b w:val="0"/>
          <w:color w:val="444444"/>
          <w:sz w:val="28"/>
          <w:szCs w:val="28"/>
          <w:bdr w:val="none" w:sz="0" w:space="0" w:color="auto" w:frame="1"/>
        </w:rPr>
        <w:t> </w:t>
      </w:r>
      <w:r>
        <w:rPr>
          <w:rStyle w:val="a4"/>
          <w:b w:val="0"/>
          <w:color w:val="444444"/>
          <w:sz w:val="28"/>
          <w:szCs w:val="28"/>
          <w:bdr w:val="none" w:sz="0" w:space="0" w:color="auto" w:frame="1"/>
        </w:rPr>
        <w:t>(маневренного</w:t>
      </w:r>
      <w:r w:rsidRPr="00030762">
        <w:rPr>
          <w:rStyle w:val="a4"/>
          <w:b w:val="0"/>
          <w:color w:val="444444"/>
          <w:sz w:val="28"/>
          <w:szCs w:val="28"/>
          <w:bdr w:val="none" w:sz="0" w:space="0" w:color="auto" w:frame="1"/>
        </w:rPr>
        <w:t>) жилищн</w:t>
      </w:r>
      <w:r>
        <w:rPr>
          <w:rStyle w:val="a4"/>
          <w:b w:val="0"/>
          <w:color w:val="444444"/>
          <w:sz w:val="28"/>
          <w:szCs w:val="28"/>
          <w:bdr w:val="none" w:sz="0" w:space="0" w:color="auto" w:frame="1"/>
        </w:rPr>
        <w:t>ого фонда</w:t>
      </w:r>
    </w:p>
    <w:p w:rsidR="00E04BE3" w:rsidRPr="00426F1A" w:rsidRDefault="00E04BE3" w:rsidP="00E04BE3">
      <w:pPr>
        <w:shd w:val="clear" w:color="auto" w:fill="F9F9F9"/>
        <w:spacing w:line="360" w:lineRule="atLeast"/>
        <w:ind w:left="360"/>
        <w:textAlignment w:val="baseline"/>
        <w:rPr>
          <w:color w:val="444444"/>
          <w:sz w:val="28"/>
          <w:szCs w:val="28"/>
        </w:rPr>
      </w:pPr>
      <w:r>
        <w:rPr>
          <w:rStyle w:val="a4"/>
          <w:b w:val="0"/>
          <w:color w:val="444444"/>
          <w:bdr w:val="none" w:sz="0" w:space="0" w:color="auto" w:frame="1"/>
        </w:rPr>
        <w:t xml:space="preserve">      </w:t>
      </w:r>
      <w:r w:rsidRPr="00426F1A">
        <w:rPr>
          <w:color w:val="444444"/>
          <w:sz w:val="28"/>
          <w:szCs w:val="28"/>
        </w:rPr>
        <w:t>муниципальное жилое помещение согласно Перечню (Приложение 1).</w:t>
      </w:r>
    </w:p>
    <w:p w:rsidR="00E04BE3" w:rsidRPr="00426F1A" w:rsidRDefault="00E04BE3" w:rsidP="00E04BE3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Pr="00426F1A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</w:t>
      </w:r>
      <w:r w:rsidRPr="00426F1A">
        <w:rPr>
          <w:sz w:val="28"/>
          <w:szCs w:val="28"/>
        </w:rPr>
        <w:t xml:space="preserve"> в печатном издании газеты «Время» и в сети Интернет на официальном  сайте администрации </w:t>
      </w:r>
      <w:r>
        <w:rPr>
          <w:sz w:val="28"/>
          <w:szCs w:val="28"/>
        </w:rPr>
        <w:t>Пустомержского сельского поселения</w:t>
      </w:r>
      <w:r w:rsidRPr="00426F1A">
        <w:rPr>
          <w:sz w:val="28"/>
          <w:szCs w:val="28"/>
        </w:rPr>
        <w:t xml:space="preserve"> http://мо-пустомержское.рф.</w:t>
      </w:r>
    </w:p>
    <w:p w:rsidR="00E04BE3" w:rsidRPr="00426F1A" w:rsidRDefault="00E04BE3" w:rsidP="00E04BE3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26F1A">
        <w:rPr>
          <w:sz w:val="28"/>
          <w:szCs w:val="28"/>
        </w:rPr>
        <w:t xml:space="preserve">  Настоящее постановление вступает в силу после его официального  опубликования.</w:t>
      </w:r>
    </w:p>
    <w:p w:rsidR="00E04BE3" w:rsidRPr="00426F1A" w:rsidRDefault="00E04BE3" w:rsidP="00E04BE3">
      <w:pPr>
        <w:numPr>
          <w:ilvl w:val="0"/>
          <w:numId w:val="1"/>
        </w:numPr>
        <w:spacing w:after="0" w:line="240" w:lineRule="auto"/>
        <w:jc w:val="both"/>
      </w:pPr>
      <w:r w:rsidRPr="00426F1A">
        <w:rPr>
          <w:sz w:val="28"/>
          <w:szCs w:val="28"/>
        </w:rPr>
        <w:t xml:space="preserve"> </w:t>
      </w:r>
      <w:proofErr w:type="gramStart"/>
      <w:r w:rsidRPr="00426F1A">
        <w:rPr>
          <w:sz w:val="28"/>
          <w:szCs w:val="28"/>
        </w:rPr>
        <w:t>Контроль    за</w:t>
      </w:r>
      <w:proofErr w:type="gramEnd"/>
      <w:r w:rsidRPr="00426F1A">
        <w:rPr>
          <w:sz w:val="28"/>
          <w:szCs w:val="28"/>
        </w:rPr>
        <w:t xml:space="preserve">   исполнением настоящего постановления оставляю  за собой</w:t>
      </w:r>
      <w:r w:rsidRPr="00426F1A">
        <w:t xml:space="preserve">. </w:t>
      </w:r>
    </w:p>
    <w:p w:rsidR="00E04BE3" w:rsidRPr="00426F1A" w:rsidRDefault="00E04BE3" w:rsidP="00E04BE3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04BE3" w:rsidRDefault="00E04BE3" w:rsidP="00E04BE3">
      <w:pPr>
        <w:ind w:left="360"/>
        <w:jc w:val="both"/>
        <w:rPr>
          <w:sz w:val="28"/>
          <w:szCs w:val="28"/>
        </w:rPr>
      </w:pPr>
    </w:p>
    <w:p w:rsidR="00E04BE3" w:rsidRDefault="00E04BE3" w:rsidP="00E04BE3">
      <w:pPr>
        <w:ind w:left="360"/>
        <w:jc w:val="both"/>
        <w:rPr>
          <w:sz w:val="28"/>
          <w:szCs w:val="28"/>
        </w:rPr>
      </w:pPr>
    </w:p>
    <w:p w:rsidR="00E04BE3" w:rsidRDefault="00E04BE3" w:rsidP="00E04BE3">
      <w:pPr>
        <w:ind w:left="360"/>
        <w:jc w:val="both"/>
        <w:rPr>
          <w:sz w:val="28"/>
          <w:szCs w:val="28"/>
        </w:rPr>
      </w:pPr>
      <w:r w:rsidRPr="00AE1370">
        <w:rPr>
          <w:sz w:val="28"/>
          <w:szCs w:val="28"/>
        </w:rPr>
        <w:t xml:space="preserve">Глава администрации </w:t>
      </w:r>
    </w:p>
    <w:p w:rsidR="00E04BE3" w:rsidRDefault="00E04BE3" w:rsidP="00E04B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Пустомержского сельского поселения</w:t>
      </w:r>
      <w:r w:rsidRPr="00AE137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</w:t>
      </w:r>
      <w:r w:rsidRPr="00AE1370">
        <w:rPr>
          <w:sz w:val="28"/>
          <w:szCs w:val="28"/>
        </w:rPr>
        <w:t xml:space="preserve">    </w:t>
      </w:r>
      <w:proofErr w:type="spellStart"/>
      <w:r w:rsidRPr="00AE1370">
        <w:rPr>
          <w:sz w:val="28"/>
          <w:szCs w:val="28"/>
        </w:rPr>
        <w:t>Д.А.Бобрецов</w:t>
      </w:r>
      <w:proofErr w:type="spellEnd"/>
      <w:r w:rsidRPr="00AE1370">
        <w:rPr>
          <w:sz w:val="28"/>
          <w:szCs w:val="28"/>
        </w:rPr>
        <w:t xml:space="preserve"> </w:t>
      </w:r>
    </w:p>
    <w:p w:rsidR="00E04BE3" w:rsidRDefault="00E04BE3" w:rsidP="00E04BE3">
      <w:pPr>
        <w:ind w:left="360"/>
        <w:jc w:val="both"/>
        <w:rPr>
          <w:sz w:val="28"/>
          <w:szCs w:val="28"/>
        </w:rPr>
      </w:pPr>
    </w:p>
    <w:p w:rsidR="00E04BE3" w:rsidRDefault="00E04BE3" w:rsidP="00E04BE3">
      <w:pPr>
        <w:jc w:val="both"/>
        <w:rPr>
          <w:sz w:val="16"/>
          <w:szCs w:val="16"/>
        </w:rPr>
      </w:pPr>
    </w:p>
    <w:p w:rsidR="00E04BE3" w:rsidRDefault="00E04BE3" w:rsidP="00E04BE3">
      <w:pPr>
        <w:jc w:val="both"/>
        <w:rPr>
          <w:sz w:val="16"/>
          <w:szCs w:val="16"/>
        </w:rPr>
      </w:pPr>
    </w:p>
    <w:p w:rsidR="00E04BE3" w:rsidRDefault="00E04BE3" w:rsidP="00E04BE3">
      <w:pPr>
        <w:jc w:val="both"/>
        <w:rPr>
          <w:sz w:val="16"/>
          <w:szCs w:val="16"/>
        </w:rPr>
      </w:pPr>
    </w:p>
    <w:p w:rsidR="00E04BE3" w:rsidRPr="003533A3" w:rsidRDefault="00E04BE3" w:rsidP="00E04BE3">
      <w:pPr>
        <w:jc w:val="both"/>
        <w:rPr>
          <w:sz w:val="16"/>
          <w:szCs w:val="16"/>
        </w:rPr>
      </w:pPr>
      <w:r w:rsidRPr="003533A3">
        <w:rPr>
          <w:sz w:val="16"/>
          <w:szCs w:val="16"/>
        </w:rPr>
        <w:t xml:space="preserve">Исп. </w:t>
      </w:r>
      <w:proofErr w:type="spellStart"/>
      <w:r w:rsidRPr="003533A3">
        <w:rPr>
          <w:sz w:val="16"/>
          <w:szCs w:val="16"/>
        </w:rPr>
        <w:t>Крючкова</w:t>
      </w:r>
      <w:proofErr w:type="spellEnd"/>
      <w:r w:rsidRPr="003533A3">
        <w:rPr>
          <w:sz w:val="16"/>
          <w:szCs w:val="16"/>
        </w:rPr>
        <w:t xml:space="preserve"> С.Г.</w:t>
      </w:r>
      <w:r w:rsidRPr="00AE1370">
        <w:rPr>
          <w:sz w:val="18"/>
          <w:szCs w:val="18"/>
        </w:rPr>
        <w:sym w:font="Wingdings" w:char="F028"/>
      </w:r>
      <w:r w:rsidRPr="00AE1370">
        <w:rPr>
          <w:sz w:val="18"/>
          <w:szCs w:val="18"/>
        </w:rPr>
        <w:t xml:space="preserve"> (81375) 64- 432</w:t>
      </w:r>
    </w:p>
    <w:p w:rsidR="00E04BE3" w:rsidRDefault="00E04BE3" w:rsidP="00E04BE3">
      <w:pPr>
        <w:ind w:left="360"/>
      </w:pPr>
    </w:p>
    <w:p w:rsidR="00E04BE3" w:rsidRPr="007D56CF" w:rsidRDefault="00E04BE3" w:rsidP="00E04BE3">
      <w:pPr>
        <w:pStyle w:val="a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</w:rPr>
      </w:pPr>
      <w:r w:rsidRPr="007D56CF">
        <w:rPr>
          <w:color w:val="444444"/>
        </w:rPr>
        <w:t> </w:t>
      </w:r>
    </w:p>
    <w:p w:rsidR="00E04BE3" w:rsidRPr="007D56CF" w:rsidRDefault="00E04BE3" w:rsidP="00E04BE3">
      <w:pPr>
        <w:pStyle w:val="a3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 w:rsidRPr="007D56CF">
        <w:rPr>
          <w:color w:val="444444"/>
        </w:rPr>
        <w:t>Приложение 1</w:t>
      </w:r>
    </w:p>
    <w:p w:rsidR="00E04BE3" w:rsidRPr="007D56CF" w:rsidRDefault="00E04BE3" w:rsidP="00E04BE3">
      <w:pPr>
        <w:pStyle w:val="a3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 w:rsidRPr="007D56CF">
        <w:rPr>
          <w:color w:val="444444"/>
        </w:rPr>
        <w:t>к  постановлению администрации</w:t>
      </w:r>
    </w:p>
    <w:p w:rsidR="00E04BE3" w:rsidRPr="007D56CF" w:rsidRDefault="00E04BE3" w:rsidP="00E04BE3">
      <w:pPr>
        <w:pStyle w:val="a3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>
        <w:rPr>
          <w:color w:val="444444"/>
        </w:rPr>
        <w:t xml:space="preserve"> </w:t>
      </w:r>
    </w:p>
    <w:p w:rsidR="00E04BE3" w:rsidRPr="007D56CF" w:rsidRDefault="00E04BE3" w:rsidP="00E04BE3">
      <w:pPr>
        <w:pStyle w:val="a3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>
        <w:rPr>
          <w:color w:val="444444"/>
        </w:rPr>
        <w:t xml:space="preserve">от 18.07.2025  </w:t>
      </w:r>
      <w:r w:rsidRPr="007D56CF">
        <w:rPr>
          <w:color w:val="444444"/>
        </w:rPr>
        <w:t>№</w:t>
      </w:r>
      <w:r>
        <w:rPr>
          <w:color w:val="444444"/>
        </w:rPr>
        <w:t xml:space="preserve"> 175   </w:t>
      </w:r>
    </w:p>
    <w:p w:rsidR="00E04BE3" w:rsidRPr="007D56CF" w:rsidRDefault="00E04BE3" w:rsidP="00E04BE3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  <w:r w:rsidRPr="007D56CF">
        <w:rPr>
          <w:color w:val="444444"/>
        </w:rPr>
        <w:t> </w:t>
      </w:r>
    </w:p>
    <w:p w:rsidR="00E04BE3" w:rsidRPr="007D56CF" w:rsidRDefault="00E04BE3" w:rsidP="00E04BE3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  <w:r w:rsidRPr="007D56CF">
        <w:rPr>
          <w:rStyle w:val="a4"/>
          <w:color w:val="444444"/>
          <w:bdr w:val="none" w:sz="0" w:space="0" w:color="auto" w:frame="1"/>
        </w:rPr>
        <w:t> </w:t>
      </w:r>
    </w:p>
    <w:p w:rsidR="00E04BE3" w:rsidRPr="007D56CF" w:rsidRDefault="00E04BE3" w:rsidP="00E04BE3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color w:val="444444"/>
        </w:rPr>
      </w:pPr>
      <w:r w:rsidRPr="007D56CF">
        <w:rPr>
          <w:rStyle w:val="a4"/>
          <w:color w:val="444444"/>
          <w:bdr w:val="none" w:sz="0" w:space="0" w:color="auto" w:frame="1"/>
        </w:rPr>
        <w:t>ПЕРЕЧЕНЬ</w:t>
      </w:r>
    </w:p>
    <w:p w:rsidR="00E04BE3" w:rsidRPr="007D56CF" w:rsidRDefault="00E04BE3" w:rsidP="00E04BE3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color w:val="444444"/>
        </w:rPr>
      </w:pPr>
      <w:r w:rsidRPr="007D56CF">
        <w:rPr>
          <w:rStyle w:val="a4"/>
          <w:color w:val="444444"/>
          <w:bdr w:val="none" w:sz="0" w:space="0" w:color="auto" w:frame="1"/>
        </w:rPr>
        <w:t xml:space="preserve">муниципальных жилых помещений, подлежащих переводу в </w:t>
      </w:r>
      <w:r w:rsidRPr="0001728F">
        <w:rPr>
          <w:rStyle w:val="a4"/>
          <w:color w:val="444444"/>
          <w:bdr w:val="none" w:sz="0" w:space="0" w:color="auto" w:frame="1"/>
        </w:rPr>
        <w:t>специализированный (</w:t>
      </w:r>
      <w:r>
        <w:rPr>
          <w:rStyle w:val="a4"/>
          <w:color w:val="444444"/>
          <w:bdr w:val="none" w:sz="0" w:space="0" w:color="auto" w:frame="1"/>
        </w:rPr>
        <w:t>маневренный</w:t>
      </w:r>
      <w:r w:rsidRPr="0001728F">
        <w:rPr>
          <w:rStyle w:val="a4"/>
          <w:color w:val="444444"/>
          <w:bdr w:val="none" w:sz="0" w:space="0" w:color="auto" w:frame="1"/>
        </w:rPr>
        <w:t>)</w:t>
      </w:r>
      <w:r w:rsidRPr="00030762">
        <w:rPr>
          <w:rStyle w:val="a4"/>
          <w:b w:val="0"/>
          <w:color w:val="444444"/>
          <w:sz w:val="28"/>
          <w:szCs w:val="28"/>
          <w:bdr w:val="none" w:sz="0" w:space="0" w:color="auto" w:frame="1"/>
        </w:rPr>
        <w:t xml:space="preserve"> </w:t>
      </w:r>
      <w:r w:rsidRPr="007D56CF">
        <w:rPr>
          <w:rStyle w:val="a4"/>
          <w:color w:val="444444"/>
          <w:bdr w:val="none" w:sz="0" w:space="0" w:color="auto" w:frame="1"/>
        </w:rPr>
        <w:t xml:space="preserve">жилищный фонд </w:t>
      </w:r>
      <w:r>
        <w:rPr>
          <w:rStyle w:val="a4"/>
          <w:color w:val="444444"/>
          <w:bdr w:val="none" w:sz="0" w:space="0" w:color="auto" w:frame="1"/>
        </w:rPr>
        <w:t>Пустомержского сельского поселения</w:t>
      </w:r>
    </w:p>
    <w:p w:rsidR="00E04BE3" w:rsidRPr="007D56CF" w:rsidRDefault="00E04BE3" w:rsidP="00E04BE3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color w:val="444444"/>
        </w:rPr>
      </w:pPr>
      <w:r>
        <w:rPr>
          <w:rStyle w:val="a4"/>
          <w:color w:val="444444"/>
          <w:bdr w:val="none" w:sz="0" w:space="0" w:color="auto" w:frame="1"/>
        </w:rPr>
        <w:t>Кингисеппского муниципального района</w:t>
      </w:r>
      <w:r w:rsidRPr="007D56CF">
        <w:rPr>
          <w:rStyle w:val="a4"/>
          <w:color w:val="444444"/>
          <w:bdr w:val="none" w:sz="0" w:space="0" w:color="auto" w:frame="1"/>
        </w:rPr>
        <w:t xml:space="preserve"> Ленинградской области</w:t>
      </w:r>
    </w:p>
    <w:p w:rsidR="00E04BE3" w:rsidRPr="007D56CF" w:rsidRDefault="00E04BE3" w:rsidP="00E04BE3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  <w:r w:rsidRPr="007D56CF">
        <w:rPr>
          <w:rStyle w:val="a4"/>
          <w:color w:val="444444"/>
          <w:bdr w:val="none" w:sz="0" w:space="0" w:color="auto" w:frame="1"/>
        </w:rPr>
        <w:t> </w:t>
      </w:r>
    </w:p>
    <w:tbl>
      <w:tblPr>
        <w:tblW w:w="12097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229"/>
        <w:gridCol w:w="6932"/>
        <w:gridCol w:w="3936"/>
      </w:tblGrid>
      <w:tr w:rsidR="00E04BE3" w:rsidRPr="007D56CF" w:rsidTr="00B61150">
        <w:tc>
          <w:tcPr>
            <w:tcW w:w="1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04BE3" w:rsidRPr="007D56CF" w:rsidRDefault="00E04BE3" w:rsidP="00B61150">
            <w:pPr>
              <w:rPr>
                <w:color w:val="444444"/>
              </w:rPr>
            </w:pPr>
            <w:r w:rsidRPr="007D56CF">
              <w:rPr>
                <w:color w:val="444444"/>
              </w:rPr>
              <w:t>№№</w:t>
            </w:r>
          </w:p>
          <w:p w:rsidR="00E04BE3" w:rsidRPr="007D56CF" w:rsidRDefault="00E04BE3" w:rsidP="00B61150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color w:val="444444"/>
              </w:rPr>
            </w:pPr>
            <w:proofErr w:type="spellStart"/>
            <w:proofErr w:type="gramStart"/>
            <w:r w:rsidRPr="007D56CF">
              <w:rPr>
                <w:color w:val="444444"/>
              </w:rPr>
              <w:t>п</w:t>
            </w:r>
            <w:proofErr w:type="spellEnd"/>
            <w:proofErr w:type="gramEnd"/>
            <w:r w:rsidRPr="007D56CF">
              <w:rPr>
                <w:color w:val="444444"/>
              </w:rPr>
              <w:t>/</w:t>
            </w:r>
            <w:proofErr w:type="spellStart"/>
            <w:r w:rsidRPr="007D56CF">
              <w:rPr>
                <w:color w:val="444444"/>
              </w:rPr>
              <w:t>п</w:t>
            </w:r>
            <w:proofErr w:type="spellEnd"/>
          </w:p>
        </w:tc>
        <w:tc>
          <w:tcPr>
            <w:tcW w:w="693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04BE3" w:rsidRPr="007D56CF" w:rsidRDefault="00E04BE3" w:rsidP="00B61150">
            <w:pPr>
              <w:jc w:val="center"/>
              <w:rPr>
                <w:color w:val="444444"/>
              </w:rPr>
            </w:pPr>
            <w:r w:rsidRPr="007D56CF">
              <w:rPr>
                <w:color w:val="444444"/>
              </w:rPr>
              <w:t>Адрес жилого помещения</w:t>
            </w:r>
          </w:p>
        </w:tc>
        <w:tc>
          <w:tcPr>
            <w:tcW w:w="39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04BE3" w:rsidRPr="007D56CF" w:rsidRDefault="00E04BE3" w:rsidP="00B61150">
            <w:pPr>
              <w:ind w:right="2410"/>
              <w:jc w:val="center"/>
              <w:rPr>
                <w:color w:val="444444"/>
              </w:rPr>
            </w:pPr>
            <w:r w:rsidRPr="007D56CF">
              <w:rPr>
                <w:color w:val="444444"/>
              </w:rPr>
              <w:t>Общая площадь жилого помещения, м</w:t>
            </w:r>
            <w:proofErr w:type="gramStart"/>
            <w:r w:rsidRPr="007D56CF">
              <w:rPr>
                <w:color w:val="444444"/>
              </w:rPr>
              <w:t>2</w:t>
            </w:r>
            <w:proofErr w:type="gramEnd"/>
          </w:p>
        </w:tc>
      </w:tr>
      <w:tr w:rsidR="00E04BE3" w:rsidRPr="007D56CF" w:rsidTr="00B61150">
        <w:tc>
          <w:tcPr>
            <w:tcW w:w="1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04BE3" w:rsidRPr="007D56CF" w:rsidRDefault="00E04BE3" w:rsidP="00B61150">
            <w:pPr>
              <w:rPr>
                <w:color w:val="444444"/>
              </w:rPr>
            </w:pPr>
            <w:r w:rsidRPr="007D56CF">
              <w:rPr>
                <w:color w:val="444444"/>
              </w:rPr>
              <w:t>1.</w:t>
            </w:r>
          </w:p>
        </w:tc>
        <w:tc>
          <w:tcPr>
            <w:tcW w:w="693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04BE3" w:rsidRDefault="00E04BE3" w:rsidP="00B61150">
            <w:pPr>
              <w:rPr>
                <w:color w:val="444444"/>
              </w:rPr>
            </w:pPr>
          </w:p>
          <w:p w:rsidR="00E04BE3" w:rsidRDefault="00E04BE3" w:rsidP="00B61150">
            <w:pPr>
              <w:rPr>
                <w:color w:val="444444"/>
              </w:rPr>
            </w:pPr>
          </w:p>
          <w:p w:rsidR="00E04BE3" w:rsidRPr="007D56CF" w:rsidRDefault="00E04BE3" w:rsidP="00B61150">
            <w:pPr>
              <w:rPr>
                <w:color w:val="444444"/>
              </w:rPr>
            </w:pPr>
            <w:r>
              <w:rPr>
                <w:color w:val="444444"/>
              </w:rPr>
              <w:t>Однокомнатная  квартира в многоквартирном доме № 29, квартира</w:t>
            </w:r>
            <w:r w:rsidRPr="007D56CF">
              <w:rPr>
                <w:color w:val="444444"/>
              </w:rPr>
              <w:t xml:space="preserve"> №</w:t>
            </w:r>
            <w:r>
              <w:rPr>
                <w:color w:val="444444"/>
              </w:rPr>
              <w:t xml:space="preserve"> 24 по ул. Оболенского, </w:t>
            </w:r>
            <w:r w:rsidRPr="007D56CF">
              <w:rPr>
                <w:color w:val="444444"/>
              </w:rPr>
              <w:t xml:space="preserve"> </w:t>
            </w:r>
            <w:r>
              <w:rPr>
                <w:color w:val="444444"/>
              </w:rPr>
              <w:t>дер. Большая Пустомержа,</w:t>
            </w:r>
            <w:r w:rsidRPr="007D56CF">
              <w:rPr>
                <w:color w:val="444444"/>
              </w:rPr>
              <w:t xml:space="preserve"> </w:t>
            </w:r>
            <w:r>
              <w:rPr>
                <w:color w:val="444444"/>
              </w:rPr>
              <w:t>Кингисеппского</w:t>
            </w:r>
            <w:r w:rsidRPr="007D56CF">
              <w:rPr>
                <w:color w:val="444444"/>
              </w:rPr>
              <w:t xml:space="preserve"> </w:t>
            </w:r>
            <w:r w:rsidRPr="007D56CF">
              <w:rPr>
                <w:color w:val="444444"/>
              </w:rPr>
              <w:lastRenderedPageBreak/>
              <w:t>района</w:t>
            </w:r>
            <w:r>
              <w:rPr>
                <w:color w:val="444444"/>
              </w:rPr>
              <w:t xml:space="preserve">  Ленинградской</w:t>
            </w:r>
            <w:r w:rsidRPr="007D56CF">
              <w:rPr>
                <w:color w:val="444444"/>
              </w:rPr>
              <w:t xml:space="preserve"> област</w:t>
            </w:r>
            <w:r>
              <w:rPr>
                <w:color w:val="444444"/>
              </w:rPr>
              <w:t>и</w:t>
            </w:r>
          </w:p>
        </w:tc>
        <w:tc>
          <w:tcPr>
            <w:tcW w:w="39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04BE3" w:rsidRPr="007D56CF" w:rsidRDefault="00E04BE3" w:rsidP="00B61150">
            <w:pPr>
              <w:rPr>
                <w:color w:val="444444"/>
              </w:rPr>
            </w:pPr>
            <w:r w:rsidRPr="007D56CF">
              <w:rPr>
                <w:color w:val="444444"/>
              </w:rPr>
              <w:lastRenderedPageBreak/>
              <w:t> </w:t>
            </w:r>
          </w:p>
          <w:p w:rsidR="00E04BE3" w:rsidRPr="007D56CF" w:rsidRDefault="00E04BE3" w:rsidP="00B61150">
            <w:pPr>
              <w:pStyle w:val="a3"/>
              <w:spacing w:before="0" w:beforeAutospacing="0" w:after="240" w:afterAutospacing="0" w:line="360" w:lineRule="atLeast"/>
              <w:ind w:right="2410"/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44,4 кв.м.</w:t>
            </w:r>
          </w:p>
        </w:tc>
      </w:tr>
    </w:tbl>
    <w:p w:rsidR="00E04BE3" w:rsidRPr="007D56CF" w:rsidRDefault="00E04BE3" w:rsidP="00E04BE3">
      <w:pPr>
        <w:pStyle w:val="a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</w:rPr>
      </w:pPr>
      <w:r w:rsidRPr="007D56CF">
        <w:rPr>
          <w:color w:val="444444"/>
        </w:rPr>
        <w:lastRenderedPageBreak/>
        <w:t> </w:t>
      </w:r>
    </w:p>
    <w:p w:rsidR="00E04BE3" w:rsidRPr="007D56CF" w:rsidRDefault="00E04BE3" w:rsidP="00E04BE3"/>
    <w:p w:rsidR="00E04BE3" w:rsidRPr="007D56CF" w:rsidRDefault="00E04BE3" w:rsidP="00E04BE3"/>
    <w:p w:rsidR="00D53DA5" w:rsidRDefault="00D53DA5"/>
    <w:sectPr w:rsidR="00D53DA5" w:rsidSect="00066268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04280"/>
    <w:multiLevelType w:val="multilevel"/>
    <w:tmpl w:val="4C68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BE3"/>
    <w:rsid w:val="00D53DA5"/>
    <w:rsid w:val="00E0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4BE3"/>
    <w:rPr>
      <w:b/>
      <w:bCs/>
    </w:rPr>
  </w:style>
  <w:style w:type="paragraph" w:styleId="a5">
    <w:name w:val="List Paragraph"/>
    <w:basedOn w:val="a"/>
    <w:link w:val="a6"/>
    <w:qFormat/>
    <w:rsid w:val="00E04BE3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link w:val="a5"/>
    <w:rsid w:val="00E04BE3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0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2025-07-18T11:35:00Z</dcterms:created>
  <dcterms:modified xsi:type="dcterms:W3CDTF">2025-07-18T11:35:00Z</dcterms:modified>
</cp:coreProperties>
</file>