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BC" w:rsidRPr="006B7CBC" w:rsidRDefault="006B7CBC" w:rsidP="006B7CBC">
      <w:pPr>
        <w:spacing w:after="0" w:line="240" w:lineRule="auto"/>
        <w:jc w:val="center"/>
        <w:rPr>
          <w:rFonts w:ascii="Times New Roman" w:hAnsi="Times New Roman" w:cs="Times New Roman"/>
          <w:b/>
          <w:sz w:val="28"/>
          <w:szCs w:val="28"/>
        </w:rPr>
      </w:pPr>
      <w:r w:rsidRPr="006B7CBC">
        <w:rPr>
          <w:rFonts w:ascii="Times New Roman" w:hAnsi="Times New Roman" w:cs="Times New Roman"/>
          <w:b/>
          <w:noProof/>
          <w:sz w:val="28"/>
          <w:szCs w:val="28"/>
        </w:rPr>
        <w:drawing>
          <wp:inline distT="0" distB="0" distL="0" distR="0">
            <wp:extent cx="609600" cy="71120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cstate="print"/>
                    <a:srcRect/>
                    <a:stretch>
                      <a:fillRect/>
                    </a:stretch>
                  </pic:blipFill>
                  <pic:spPr bwMode="auto">
                    <a:xfrm>
                      <a:off x="0" y="0"/>
                      <a:ext cx="610342" cy="712519"/>
                    </a:xfrm>
                    <a:prstGeom prst="rect">
                      <a:avLst/>
                    </a:prstGeom>
                    <a:noFill/>
                    <a:ln w="9525">
                      <a:noFill/>
                      <a:miter lim="800000"/>
                      <a:headEnd/>
                      <a:tailEnd/>
                    </a:ln>
                  </pic:spPr>
                </pic:pic>
              </a:graphicData>
            </a:graphic>
          </wp:inline>
        </w:drawing>
      </w:r>
    </w:p>
    <w:p w:rsidR="006B7CBC" w:rsidRPr="006B7CBC" w:rsidRDefault="006B7CBC" w:rsidP="006B7CBC">
      <w:pPr>
        <w:spacing w:after="0" w:line="240" w:lineRule="auto"/>
        <w:jc w:val="center"/>
        <w:rPr>
          <w:rFonts w:ascii="Times New Roman" w:hAnsi="Times New Roman" w:cs="Times New Roman"/>
          <w:b/>
          <w:sz w:val="28"/>
          <w:szCs w:val="28"/>
        </w:rPr>
      </w:pPr>
      <w:r w:rsidRPr="006B7CBC">
        <w:rPr>
          <w:rFonts w:ascii="Times New Roman" w:hAnsi="Times New Roman" w:cs="Times New Roman"/>
          <w:b/>
          <w:sz w:val="28"/>
          <w:szCs w:val="28"/>
        </w:rPr>
        <w:t>Администрация</w:t>
      </w:r>
    </w:p>
    <w:p w:rsidR="006B7CBC" w:rsidRPr="006B7CBC" w:rsidRDefault="006B7CBC" w:rsidP="006B7CBC">
      <w:pPr>
        <w:spacing w:after="0" w:line="240" w:lineRule="auto"/>
        <w:jc w:val="center"/>
        <w:rPr>
          <w:rFonts w:ascii="Times New Roman" w:hAnsi="Times New Roman" w:cs="Times New Roman"/>
          <w:b/>
          <w:sz w:val="28"/>
          <w:szCs w:val="28"/>
        </w:rPr>
      </w:pPr>
      <w:r w:rsidRPr="006B7CBC">
        <w:rPr>
          <w:rFonts w:ascii="Times New Roman" w:hAnsi="Times New Roman" w:cs="Times New Roman"/>
          <w:b/>
          <w:sz w:val="28"/>
          <w:szCs w:val="28"/>
        </w:rPr>
        <w:t>Пустомержско</w:t>
      </w:r>
      <w:r w:rsidR="0013443E">
        <w:rPr>
          <w:rFonts w:ascii="Times New Roman" w:hAnsi="Times New Roman" w:cs="Times New Roman"/>
          <w:b/>
          <w:sz w:val="28"/>
          <w:szCs w:val="28"/>
        </w:rPr>
        <w:t>го</w:t>
      </w:r>
      <w:r w:rsidRPr="006B7CBC">
        <w:rPr>
          <w:rFonts w:ascii="Times New Roman" w:hAnsi="Times New Roman" w:cs="Times New Roman"/>
          <w:b/>
          <w:sz w:val="28"/>
          <w:szCs w:val="28"/>
        </w:rPr>
        <w:t xml:space="preserve"> сельско</w:t>
      </w:r>
      <w:r w:rsidR="0013443E">
        <w:rPr>
          <w:rFonts w:ascii="Times New Roman" w:hAnsi="Times New Roman" w:cs="Times New Roman"/>
          <w:b/>
          <w:sz w:val="28"/>
          <w:szCs w:val="28"/>
        </w:rPr>
        <w:t>го поселения</w:t>
      </w:r>
    </w:p>
    <w:p w:rsidR="006B7CBC" w:rsidRPr="006B7CBC" w:rsidRDefault="006B7CBC" w:rsidP="006B7CBC">
      <w:pPr>
        <w:spacing w:after="0" w:line="240" w:lineRule="auto"/>
        <w:jc w:val="center"/>
        <w:rPr>
          <w:rFonts w:ascii="Times New Roman" w:hAnsi="Times New Roman" w:cs="Times New Roman"/>
          <w:b/>
          <w:sz w:val="28"/>
          <w:szCs w:val="28"/>
        </w:rPr>
      </w:pPr>
      <w:r w:rsidRPr="006B7CBC">
        <w:rPr>
          <w:rFonts w:ascii="Times New Roman" w:hAnsi="Times New Roman" w:cs="Times New Roman"/>
          <w:b/>
          <w:sz w:val="28"/>
          <w:szCs w:val="28"/>
        </w:rPr>
        <w:t>Кингисеппского муниципального района</w:t>
      </w:r>
    </w:p>
    <w:p w:rsidR="006B7CBC" w:rsidRPr="006B7CBC" w:rsidRDefault="006B7CBC" w:rsidP="006B7CBC">
      <w:pPr>
        <w:spacing w:after="0" w:line="240" w:lineRule="auto"/>
        <w:jc w:val="center"/>
        <w:rPr>
          <w:rFonts w:ascii="Times New Roman" w:hAnsi="Times New Roman" w:cs="Times New Roman"/>
          <w:b/>
          <w:sz w:val="28"/>
          <w:szCs w:val="28"/>
        </w:rPr>
      </w:pPr>
      <w:r w:rsidRPr="006B7CBC">
        <w:rPr>
          <w:rFonts w:ascii="Times New Roman" w:hAnsi="Times New Roman" w:cs="Times New Roman"/>
          <w:b/>
          <w:sz w:val="28"/>
          <w:szCs w:val="28"/>
        </w:rPr>
        <w:t>Ленинградской области</w:t>
      </w:r>
    </w:p>
    <w:p w:rsidR="006B7CBC" w:rsidRPr="006B7CBC" w:rsidRDefault="006B7CBC" w:rsidP="006B7CBC">
      <w:pPr>
        <w:spacing w:after="0" w:line="240" w:lineRule="auto"/>
        <w:jc w:val="center"/>
        <w:rPr>
          <w:rFonts w:ascii="Times New Roman" w:hAnsi="Times New Roman" w:cs="Times New Roman"/>
          <w:b/>
          <w:sz w:val="28"/>
          <w:szCs w:val="28"/>
        </w:rPr>
      </w:pPr>
    </w:p>
    <w:p w:rsidR="006B7CBC" w:rsidRPr="006B7CBC" w:rsidRDefault="006B7CBC" w:rsidP="006B7CBC">
      <w:pPr>
        <w:spacing w:after="0" w:line="240" w:lineRule="auto"/>
        <w:jc w:val="center"/>
        <w:rPr>
          <w:rFonts w:ascii="Times New Roman" w:hAnsi="Times New Roman" w:cs="Times New Roman"/>
          <w:b/>
          <w:sz w:val="28"/>
          <w:szCs w:val="28"/>
        </w:rPr>
      </w:pPr>
      <w:r w:rsidRPr="006B7CBC">
        <w:rPr>
          <w:rFonts w:ascii="Times New Roman" w:hAnsi="Times New Roman" w:cs="Times New Roman"/>
          <w:b/>
          <w:sz w:val="28"/>
          <w:szCs w:val="28"/>
        </w:rPr>
        <w:t>ПОСТАНОВЛЕНИЕ</w:t>
      </w:r>
    </w:p>
    <w:p w:rsidR="006B7CBC" w:rsidRPr="006B7CBC" w:rsidRDefault="006B7CBC" w:rsidP="006B7CBC">
      <w:pPr>
        <w:spacing w:after="0" w:line="240" w:lineRule="auto"/>
        <w:jc w:val="center"/>
        <w:rPr>
          <w:rFonts w:ascii="Times New Roman" w:hAnsi="Times New Roman" w:cs="Times New Roman"/>
          <w:b/>
          <w:sz w:val="28"/>
          <w:szCs w:val="28"/>
        </w:rPr>
      </w:pPr>
    </w:p>
    <w:p w:rsidR="007567C9" w:rsidRPr="006D3028" w:rsidRDefault="00202F55" w:rsidP="007567C9">
      <w:pPr>
        <w:rPr>
          <w:rFonts w:ascii="Times New Roman" w:hAnsi="Times New Roman" w:cs="Times New Roman"/>
          <w:sz w:val="28"/>
          <w:szCs w:val="28"/>
          <w:u w:val="single"/>
        </w:rPr>
      </w:pPr>
      <w:r>
        <w:rPr>
          <w:rFonts w:ascii="Times New Roman" w:hAnsi="Times New Roman" w:cs="Times New Roman"/>
          <w:sz w:val="28"/>
          <w:szCs w:val="28"/>
        </w:rPr>
        <w:t>о</w:t>
      </w:r>
      <w:r w:rsidR="007567C9" w:rsidRPr="0082324E">
        <w:rPr>
          <w:rFonts w:ascii="Times New Roman" w:hAnsi="Times New Roman" w:cs="Times New Roman"/>
          <w:sz w:val="28"/>
          <w:szCs w:val="28"/>
        </w:rPr>
        <w:t>т</w:t>
      </w:r>
      <w:r>
        <w:rPr>
          <w:rFonts w:ascii="Times New Roman" w:hAnsi="Times New Roman" w:cs="Times New Roman"/>
          <w:sz w:val="28"/>
          <w:szCs w:val="28"/>
        </w:rPr>
        <w:t xml:space="preserve"> 02</w:t>
      </w:r>
      <w:r w:rsidR="007567C9" w:rsidRPr="0082324E">
        <w:rPr>
          <w:rFonts w:ascii="Times New Roman" w:hAnsi="Times New Roman" w:cs="Times New Roman"/>
          <w:sz w:val="28"/>
          <w:szCs w:val="28"/>
        </w:rPr>
        <w:t>.</w:t>
      </w:r>
      <w:r>
        <w:rPr>
          <w:rFonts w:ascii="Times New Roman" w:hAnsi="Times New Roman" w:cs="Times New Roman"/>
          <w:sz w:val="28"/>
          <w:szCs w:val="28"/>
        </w:rPr>
        <w:t>11.</w:t>
      </w:r>
      <w:r w:rsidR="007567C9" w:rsidRPr="0082324E">
        <w:rPr>
          <w:rFonts w:ascii="Times New Roman" w:hAnsi="Times New Roman" w:cs="Times New Roman"/>
          <w:sz w:val="28"/>
          <w:szCs w:val="28"/>
        </w:rPr>
        <w:t>20</w:t>
      </w:r>
      <w:r>
        <w:rPr>
          <w:rFonts w:ascii="Times New Roman" w:hAnsi="Times New Roman" w:cs="Times New Roman"/>
          <w:sz w:val="28"/>
          <w:szCs w:val="28"/>
        </w:rPr>
        <w:t>23</w:t>
      </w:r>
      <w:r w:rsidR="007567C9" w:rsidRPr="0082324E">
        <w:rPr>
          <w:rFonts w:ascii="Times New Roman" w:hAnsi="Times New Roman" w:cs="Times New Roman"/>
          <w:sz w:val="28"/>
          <w:szCs w:val="28"/>
        </w:rPr>
        <w:t xml:space="preserve"> г.</w:t>
      </w:r>
      <w:r w:rsidR="0082324E">
        <w:rPr>
          <w:rFonts w:ascii="Times New Roman" w:hAnsi="Times New Roman" w:cs="Times New Roman"/>
          <w:sz w:val="28"/>
          <w:szCs w:val="28"/>
        </w:rPr>
        <w:t xml:space="preserve">                 № </w:t>
      </w:r>
      <w:r>
        <w:rPr>
          <w:rFonts w:ascii="Times New Roman" w:hAnsi="Times New Roman" w:cs="Times New Roman"/>
          <w:sz w:val="28"/>
          <w:szCs w:val="28"/>
        </w:rPr>
        <w:t>283</w:t>
      </w:r>
    </w:p>
    <w:p w:rsidR="00BC7FEE" w:rsidRDefault="00BC7FEE" w:rsidP="00BC7FEE">
      <w:pPr>
        <w:autoSpaceDE w:val="0"/>
        <w:autoSpaceDN w:val="0"/>
        <w:adjustRightInd w:val="0"/>
        <w:spacing w:after="0" w:line="240" w:lineRule="exact"/>
        <w:jc w:val="both"/>
        <w:rPr>
          <w:rFonts w:ascii="Times New Roman" w:hAnsi="Times New Roman"/>
          <w:sz w:val="28"/>
          <w:szCs w:val="28"/>
        </w:rPr>
      </w:pPr>
    </w:p>
    <w:p w:rsidR="0082324E" w:rsidRDefault="00BC7FEE"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Об утверждении программы профилактики</w:t>
      </w:r>
    </w:p>
    <w:p w:rsidR="0082324E" w:rsidRDefault="00BC7FEE"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рисков причинения вреда (ущерба) охраняемым</w:t>
      </w:r>
    </w:p>
    <w:p w:rsidR="0082324E" w:rsidRDefault="00BC7FEE"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законом ценностям при осуществлении</w:t>
      </w:r>
    </w:p>
    <w:p w:rsidR="0082324E" w:rsidRDefault="00BC7FEE"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 xml:space="preserve">муниципального контроля в сфере </w:t>
      </w:r>
    </w:p>
    <w:p w:rsidR="0082324E" w:rsidRDefault="00BC7FEE"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благоустройства на территории</w:t>
      </w:r>
    </w:p>
    <w:p w:rsidR="0082324E" w:rsidRDefault="006B7CBC" w:rsidP="007567C9">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Пустомержско</w:t>
      </w:r>
      <w:r w:rsidR="0013443E">
        <w:rPr>
          <w:rFonts w:ascii="Times New Roman" w:hAnsi="Times New Roman"/>
          <w:b/>
          <w:bCs/>
          <w:sz w:val="28"/>
          <w:szCs w:val="28"/>
        </w:rPr>
        <w:t>го</w:t>
      </w:r>
      <w:r w:rsidR="007567C9" w:rsidRPr="007567C9">
        <w:rPr>
          <w:rFonts w:ascii="Times New Roman" w:hAnsi="Times New Roman"/>
          <w:b/>
          <w:bCs/>
          <w:sz w:val="28"/>
          <w:szCs w:val="28"/>
        </w:rPr>
        <w:t xml:space="preserve"> сельско</w:t>
      </w:r>
      <w:r w:rsidR="0013443E">
        <w:rPr>
          <w:rFonts w:ascii="Times New Roman" w:hAnsi="Times New Roman"/>
          <w:b/>
          <w:bCs/>
          <w:sz w:val="28"/>
          <w:szCs w:val="28"/>
        </w:rPr>
        <w:t>го поселения</w:t>
      </w:r>
      <w:r w:rsidR="007567C9" w:rsidRPr="007567C9">
        <w:rPr>
          <w:rFonts w:ascii="Times New Roman" w:hAnsi="Times New Roman"/>
          <w:b/>
          <w:bCs/>
          <w:sz w:val="28"/>
          <w:szCs w:val="28"/>
        </w:rPr>
        <w:t xml:space="preserve"> </w:t>
      </w:r>
    </w:p>
    <w:p w:rsidR="0082324E" w:rsidRDefault="007567C9"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Кингисеппского муниципального района</w:t>
      </w:r>
    </w:p>
    <w:p w:rsidR="00BC7FEE" w:rsidRPr="007567C9" w:rsidRDefault="007567C9" w:rsidP="007567C9">
      <w:pPr>
        <w:autoSpaceDE w:val="0"/>
        <w:autoSpaceDN w:val="0"/>
        <w:adjustRightInd w:val="0"/>
        <w:spacing w:after="0" w:line="240" w:lineRule="auto"/>
        <w:jc w:val="both"/>
        <w:rPr>
          <w:rFonts w:ascii="Times New Roman" w:hAnsi="Times New Roman"/>
          <w:b/>
          <w:bCs/>
          <w:sz w:val="28"/>
          <w:szCs w:val="28"/>
        </w:rPr>
      </w:pPr>
      <w:r w:rsidRPr="007567C9">
        <w:rPr>
          <w:rFonts w:ascii="Times New Roman" w:hAnsi="Times New Roman"/>
          <w:b/>
          <w:bCs/>
          <w:sz w:val="28"/>
          <w:szCs w:val="28"/>
        </w:rPr>
        <w:t>Ленинградской области</w:t>
      </w:r>
      <w:r w:rsidR="006E5981">
        <w:rPr>
          <w:rFonts w:ascii="Times New Roman" w:hAnsi="Times New Roman"/>
          <w:b/>
          <w:bCs/>
          <w:sz w:val="28"/>
          <w:szCs w:val="28"/>
        </w:rPr>
        <w:t xml:space="preserve"> на 202</w:t>
      </w:r>
      <w:r w:rsidR="00240035">
        <w:rPr>
          <w:rFonts w:ascii="Times New Roman" w:hAnsi="Times New Roman"/>
          <w:b/>
          <w:bCs/>
          <w:sz w:val="28"/>
          <w:szCs w:val="28"/>
        </w:rPr>
        <w:t>4</w:t>
      </w:r>
      <w:r w:rsidR="00BC7FEE" w:rsidRPr="007567C9">
        <w:rPr>
          <w:rFonts w:ascii="Times New Roman" w:hAnsi="Times New Roman"/>
          <w:b/>
          <w:bCs/>
          <w:sz w:val="28"/>
          <w:szCs w:val="28"/>
        </w:rPr>
        <w:t xml:space="preserve"> год</w:t>
      </w:r>
    </w:p>
    <w:p w:rsidR="00BC7FEE" w:rsidRPr="00294AF6" w:rsidRDefault="00BC7FEE" w:rsidP="00BC7FEE">
      <w:pPr>
        <w:spacing w:after="0" w:line="240" w:lineRule="auto"/>
        <w:rPr>
          <w:rFonts w:ascii="Times New Roman" w:hAnsi="Times New Roman"/>
          <w:sz w:val="28"/>
          <w:szCs w:val="28"/>
        </w:rPr>
      </w:pPr>
    </w:p>
    <w:p w:rsidR="00BC7FEE" w:rsidRPr="005C7802" w:rsidRDefault="00BC7FEE" w:rsidP="00BC7FEE">
      <w:pPr>
        <w:widowControl w:val="0"/>
        <w:autoSpaceDE w:val="0"/>
        <w:autoSpaceDN w:val="0"/>
        <w:spacing w:after="0" w:line="240" w:lineRule="auto"/>
        <w:ind w:firstLine="709"/>
        <w:jc w:val="both"/>
        <w:rPr>
          <w:rFonts w:ascii="Times New Roman" w:hAnsi="Times New Roman"/>
          <w:sz w:val="28"/>
          <w:szCs w:val="28"/>
        </w:rPr>
      </w:pPr>
      <w:r w:rsidRPr="005C7802">
        <w:rPr>
          <w:rFonts w:ascii="Times New Roman" w:hAnsi="Times New Roman"/>
          <w:sz w:val="28"/>
          <w:szCs w:val="28"/>
        </w:rPr>
        <w:t xml:space="preserve">В соответствии </w:t>
      </w:r>
      <w:r w:rsidRPr="00802A67">
        <w:rPr>
          <w:rFonts w:ascii="Times New Roman" w:hAnsi="Times New Roman"/>
          <w:sz w:val="28"/>
          <w:szCs w:val="28"/>
        </w:rPr>
        <w:t>с</w:t>
      </w:r>
      <w:r>
        <w:rPr>
          <w:rFonts w:ascii="Times New Roman" w:hAnsi="Times New Roman"/>
          <w:sz w:val="28"/>
          <w:szCs w:val="28"/>
        </w:rPr>
        <w:t>о</w:t>
      </w:r>
      <w:r w:rsidR="00AD1291">
        <w:rPr>
          <w:rFonts w:ascii="Times New Roman" w:hAnsi="Times New Roman"/>
          <w:sz w:val="28"/>
          <w:szCs w:val="28"/>
        </w:rPr>
        <w:t xml:space="preserve"> </w:t>
      </w:r>
      <w:r w:rsidRPr="00573D6C">
        <w:rPr>
          <w:rFonts w:ascii="Times New Roman" w:hAnsi="Times New Roman"/>
          <w:color w:val="000000"/>
          <w:sz w:val="28"/>
          <w:szCs w:val="28"/>
        </w:rPr>
        <w:t>статьей 44</w:t>
      </w:r>
      <w:r w:rsidRPr="00802A67">
        <w:rPr>
          <w:rFonts w:ascii="Times New Roman" w:hAnsi="Times New Roman"/>
          <w:sz w:val="28"/>
          <w:szCs w:val="28"/>
        </w:rPr>
        <w:t xml:space="preserve"> Федерального закона от </w:t>
      </w:r>
      <w:r>
        <w:rPr>
          <w:rFonts w:ascii="Times New Roman" w:hAnsi="Times New Roman"/>
          <w:sz w:val="28"/>
          <w:szCs w:val="28"/>
        </w:rPr>
        <w:t xml:space="preserve">31 июля 2020 г.         № 248-ФЗ </w:t>
      </w:r>
      <w:r w:rsidRPr="00723A99">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sidRPr="00573D6C">
        <w:rPr>
          <w:rFonts w:ascii="Times New Roman" w:hAnsi="Times New Roman"/>
          <w:color w:val="000000"/>
          <w:sz w:val="28"/>
          <w:szCs w:val="28"/>
        </w:rPr>
        <w:t>постановлением</w:t>
      </w:r>
      <w:r w:rsidRPr="00802A67">
        <w:rPr>
          <w:rFonts w:ascii="Times New Roman" w:hAnsi="Times New Roman"/>
          <w:sz w:val="28"/>
          <w:szCs w:val="28"/>
        </w:rPr>
        <w:t xml:space="preserve"> Правительства Российской Федерации от </w:t>
      </w:r>
      <w:r>
        <w:rPr>
          <w:rFonts w:ascii="Times New Roman" w:hAnsi="Times New Roman"/>
          <w:sz w:val="28"/>
          <w:szCs w:val="28"/>
        </w:rPr>
        <w:t>25 июня 2021 г.№990</w:t>
      </w:r>
      <w:r w:rsidR="006B7CBC">
        <w:rPr>
          <w:rFonts w:ascii="Times New Roman" w:hAnsi="Times New Roman"/>
          <w:sz w:val="28"/>
          <w:szCs w:val="28"/>
        </w:rPr>
        <w:t xml:space="preserve"> </w:t>
      </w:r>
      <w:r>
        <w:rPr>
          <w:rFonts w:ascii="Times New Roman" w:hAnsi="Times New Roman"/>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7567C9" w:rsidRPr="007567C9">
        <w:rPr>
          <w:rFonts w:ascii="Times New Roman" w:hAnsi="Times New Roman"/>
          <w:sz w:val="28"/>
          <w:szCs w:val="28"/>
        </w:rPr>
        <w:t xml:space="preserve">, администрация </w:t>
      </w:r>
      <w:r w:rsidR="0013443E">
        <w:rPr>
          <w:rFonts w:ascii="Times New Roman" w:hAnsi="Times New Roman"/>
          <w:sz w:val="28"/>
          <w:szCs w:val="28"/>
        </w:rPr>
        <w:t>Пустомержского сельского поселения</w:t>
      </w:r>
      <w:r w:rsidR="007567C9" w:rsidRPr="007567C9">
        <w:rPr>
          <w:rFonts w:ascii="Times New Roman" w:hAnsi="Times New Roman"/>
          <w:sz w:val="28"/>
          <w:szCs w:val="28"/>
        </w:rPr>
        <w:t xml:space="preserve"> Кингисеппского муниципального района Ленинградской области</w:t>
      </w:r>
    </w:p>
    <w:p w:rsidR="00BC7FEE" w:rsidRPr="00294AF6" w:rsidRDefault="00BC7FEE" w:rsidP="00BC7FEE">
      <w:pPr>
        <w:spacing w:after="0" w:line="240" w:lineRule="auto"/>
        <w:jc w:val="both"/>
        <w:rPr>
          <w:rFonts w:ascii="Times New Roman" w:hAnsi="Times New Roman"/>
          <w:sz w:val="28"/>
          <w:szCs w:val="28"/>
        </w:rPr>
      </w:pPr>
    </w:p>
    <w:p w:rsidR="00BC7FEE" w:rsidRPr="00294AF6" w:rsidRDefault="00BC7FEE" w:rsidP="007567C9">
      <w:pPr>
        <w:spacing w:after="0" w:line="240" w:lineRule="auto"/>
        <w:jc w:val="center"/>
        <w:rPr>
          <w:rFonts w:ascii="Times New Roman" w:hAnsi="Times New Roman"/>
          <w:sz w:val="28"/>
          <w:szCs w:val="28"/>
        </w:rPr>
      </w:pPr>
      <w:r w:rsidRPr="00294AF6">
        <w:rPr>
          <w:rFonts w:ascii="Times New Roman" w:hAnsi="Times New Roman"/>
          <w:sz w:val="28"/>
          <w:szCs w:val="28"/>
        </w:rPr>
        <w:t>ПОСТАНОВЛЯ</w:t>
      </w:r>
      <w:r w:rsidR="007567C9">
        <w:rPr>
          <w:rFonts w:ascii="Times New Roman" w:hAnsi="Times New Roman"/>
          <w:sz w:val="28"/>
          <w:szCs w:val="28"/>
        </w:rPr>
        <w:t>ЕТ</w:t>
      </w:r>
      <w:r w:rsidRPr="00294AF6">
        <w:rPr>
          <w:rFonts w:ascii="Times New Roman" w:hAnsi="Times New Roman"/>
          <w:sz w:val="28"/>
          <w:szCs w:val="28"/>
        </w:rPr>
        <w:t>:</w:t>
      </w:r>
    </w:p>
    <w:p w:rsidR="00BC7FEE" w:rsidRPr="00294AF6" w:rsidRDefault="00BC7FEE" w:rsidP="00BC7FEE">
      <w:pPr>
        <w:spacing w:after="0" w:line="240" w:lineRule="auto"/>
        <w:ind w:firstLine="709"/>
        <w:jc w:val="both"/>
        <w:rPr>
          <w:rFonts w:ascii="Times New Roman" w:hAnsi="Times New Roman"/>
          <w:sz w:val="28"/>
          <w:szCs w:val="28"/>
        </w:rPr>
      </w:pPr>
    </w:p>
    <w:p w:rsidR="00BC7FEE" w:rsidRPr="00455872" w:rsidRDefault="00BC7FEE" w:rsidP="009264CA">
      <w:pPr>
        <w:widowControl w:val="0"/>
        <w:autoSpaceDE w:val="0"/>
        <w:autoSpaceDN w:val="0"/>
        <w:spacing w:after="0" w:line="240" w:lineRule="auto"/>
        <w:ind w:firstLine="709"/>
        <w:jc w:val="both"/>
        <w:rPr>
          <w:rFonts w:ascii="Times New Roman" w:hAnsi="Times New Roman"/>
          <w:sz w:val="28"/>
          <w:szCs w:val="28"/>
        </w:rPr>
      </w:pPr>
      <w:r w:rsidRPr="00294AF6">
        <w:rPr>
          <w:rFonts w:ascii="Times New Roman" w:hAnsi="Times New Roman"/>
          <w:sz w:val="28"/>
          <w:szCs w:val="28"/>
        </w:rPr>
        <w:t>1. Утвердить</w:t>
      </w:r>
      <w:r w:rsidRPr="00944FA8">
        <w:rPr>
          <w:rFonts w:ascii="Times New Roman" w:hAnsi="Times New Roman"/>
          <w:sz w:val="28"/>
          <w:szCs w:val="28"/>
        </w:rPr>
        <w:t xml:space="preserve"> программу профилактики рисков причинения вреда</w:t>
      </w:r>
      <w:r>
        <w:rPr>
          <w:rFonts w:ascii="Times New Roman" w:hAnsi="Times New Roman"/>
          <w:sz w:val="28"/>
          <w:szCs w:val="28"/>
        </w:rPr>
        <w:t xml:space="preserve"> (ущерба)</w:t>
      </w:r>
      <w:r w:rsidRPr="00944FA8">
        <w:rPr>
          <w:rFonts w:ascii="Times New Roman" w:hAnsi="Times New Roman"/>
          <w:sz w:val="28"/>
          <w:szCs w:val="28"/>
        </w:rPr>
        <w:t xml:space="preserve"> охраняемым законом ценностям </w:t>
      </w:r>
      <w:r>
        <w:rPr>
          <w:rFonts w:ascii="Times New Roman" w:hAnsi="Times New Roman"/>
          <w:sz w:val="28"/>
          <w:szCs w:val="28"/>
        </w:rPr>
        <w:t xml:space="preserve">при осуществлении муниципального контроля в сфере благоустройства </w:t>
      </w:r>
      <w:r w:rsidRPr="00D50DAA">
        <w:rPr>
          <w:rFonts w:ascii="Times New Roman" w:hAnsi="Times New Roman"/>
          <w:sz w:val="28"/>
          <w:szCs w:val="28"/>
        </w:rPr>
        <w:t xml:space="preserve">на территории </w:t>
      </w:r>
      <w:r w:rsidR="006B7CBC">
        <w:rPr>
          <w:rFonts w:ascii="Times New Roman" w:hAnsi="Times New Roman"/>
          <w:sz w:val="28"/>
          <w:szCs w:val="28"/>
        </w:rPr>
        <w:t>Пустомержско</w:t>
      </w:r>
      <w:r w:rsidR="0013443E">
        <w:rPr>
          <w:rFonts w:ascii="Times New Roman" w:hAnsi="Times New Roman"/>
          <w:sz w:val="28"/>
          <w:szCs w:val="28"/>
        </w:rPr>
        <w:t>го сельского поселения</w:t>
      </w:r>
      <w:r w:rsidR="00B601DA" w:rsidRPr="007567C9">
        <w:rPr>
          <w:rFonts w:ascii="Times New Roman" w:hAnsi="Times New Roman"/>
          <w:sz w:val="28"/>
          <w:szCs w:val="28"/>
        </w:rPr>
        <w:t xml:space="preserve"> Кингисеппского муниципального района Ленинградской области</w:t>
      </w:r>
      <w:r w:rsidR="006E5981">
        <w:rPr>
          <w:rFonts w:ascii="Times New Roman" w:hAnsi="Times New Roman"/>
          <w:sz w:val="28"/>
          <w:szCs w:val="28"/>
        </w:rPr>
        <w:t xml:space="preserve"> на 202</w:t>
      </w:r>
      <w:r w:rsidR="005A427B">
        <w:rPr>
          <w:rFonts w:ascii="Times New Roman" w:hAnsi="Times New Roman"/>
          <w:sz w:val="28"/>
          <w:szCs w:val="28"/>
        </w:rPr>
        <w:t>4</w:t>
      </w:r>
      <w:r w:rsidRPr="00D50DAA">
        <w:rPr>
          <w:rFonts w:ascii="Times New Roman" w:hAnsi="Times New Roman"/>
          <w:sz w:val="28"/>
          <w:szCs w:val="28"/>
        </w:rPr>
        <w:t xml:space="preserve"> год</w:t>
      </w:r>
      <w:r w:rsidRPr="00944FA8">
        <w:rPr>
          <w:rFonts w:ascii="Times New Roman" w:hAnsi="Times New Roman"/>
          <w:sz w:val="28"/>
          <w:szCs w:val="28"/>
        </w:rPr>
        <w:t xml:space="preserve"> (далее</w:t>
      </w:r>
      <w:r w:rsidR="00AD1291">
        <w:rPr>
          <w:rFonts w:ascii="Times New Roman" w:hAnsi="Times New Roman"/>
          <w:sz w:val="28"/>
          <w:szCs w:val="28"/>
        </w:rPr>
        <w:t xml:space="preserve"> </w:t>
      </w:r>
      <w:r w:rsidRPr="00951CF3">
        <w:rPr>
          <w:rFonts w:ascii="Times New Roman" w:hAnsi="Times New Roman"/>
          <w:sz w:val="28"/>
          <w:szCs w:val="28"/>
        </w:rPr>
        <w:t>соответственно</w:t>
      </w:r>
      <w:r>
        <w:rPr>
          <w:rFonts w:ascii="Times New Roman" w:hAnsi="Times New Roman"/>
          <w:sz w:val="28"/>
          <w:szCs w:val="28"/>
        </w:rPr>
        <w:t>–</w:t>
      </w:r>
      <w:r w:rsidRPr="00944FA8">
        <w:rPr>
          <w:rFonts w:ascii="Times New Roman" w:hAnsi="Times New Roman"/>
          <w:sz w:val="28"/>
          <w:szCs w:val="28"/>
        </w:rPr>
        <w:t xml:space="preserve"> Программа</w:t>
      </w:r>
      <w:r>
        <w:rPr>
          <w:rFonts w:ascii="Times New Roman" w:hAnsi="Times New Roman"/>
          <w:sz w:val="28"/>
          <w:szCs w:val="28"/>
        </w:rPr>
        <w:t xml:space="preserve"> профилактики, муниципальный контроль в сфере благоустройства) согласно приложению.</w:t>
      </w:r>
    </w:p>
    <w:p w:rsidR="0013443E" w:rsidRDefault="000F2DDF" w:rsidP="0013443E">
      <w:pPr>
        <w:pStyle w:val="30"/>
        <w:shd w:val="clear" w:color="auto" w:fill="auto"/>
        <w:tabs>
          <w:tab w:val="left" w:pos="0"/>
        </w:tabs>
        <w:spacing w:line="240" w:lineRule="auto"/>
        <w:ind w:firstLine="709"/>
        <w:jc w:val="both"/>
        <w:rPr>
          <w:rFonts w:ascii="Times New Roman" w:hAnsi="Times New Roman" w:cs="Times New Roman"/>
          <w:b w:val="0"/>
          <w:sz w:val="28"/>
          <w:szCs w:val="28"/>
        </w:rPr>
      </w:pPr>
      <w:r w:rsidRPr="000F2DDF">
        <w:rPr>
          <w:rFonts w:ascii="Times New Roman" w:hAnsi="Times New Roman" w:cs="Times New Roman"/>
          <w:b w:val="0"/>
          <w:sz w:val="28"/>
          <w:szCs w:val="28"/>
        </w:rPr>
        <w:t>2. Настоящее постановление подлежит размещению на официальном сайте администрации муниципального образования в информационно-телекоммуникационной сети «Интернет» и вступает в силу после его подписания.</w:t>
      </w:r>
    </w:p>
    <w:p w:rsidR="0013443E" w:rsidRDefault="0013443E" w:rsidP="0013443E">
      <w:pPr>
        <w:pStyle w:val="30"/>
        <w:shd w:val="clear" w:color="auto" w:fill="auto"/>
        <w:tabs>
          <w:tab w:val="left" w:pos="0"/>
        </w:tabs>
        <w:spacing w:line="240" w:lineRule="auto"/>
        <w:ind w:firstLine="709"/>
        <w:jc w:val="both"/>
        <w:rPr>
          <w:rFonts w:ascii="Times New Roman" w:hAnsi="Times New Roman" w:cs="Times New Roman"/>
          <w:b w:val="0"/>
          <w:sz w:val="28"/>
          <w:szCs w:val="28"/>
        </w:rPr>
      </w:pPr>
    </w:p>
    <w:p w:rsidR="006B7CBC" w:rsidRPr="0013443E" w:rsidRDefault="0013443E" w:rsidP="0013443E">
      <w:pPr>
        <w:pStyle w:val="30"/>
        <w:shd w:val="clear" w:color="auto" w:fill="auto"/>
        <w:tabs>
          <w:tab w:val="left" w:pos="0"/>
        </w:tabs>
        <w:spacing w:line="240" w:lineRule="auto"/>
        <w:ind w:firstLine="0"/>
        <w:jc w:val="both"/>
        <w:rPr>
          <w:rFonts w:ascii="Times New Roman" w:hAnsi="Times New Roman" w:cs="Times New Roman"/>
          <w:b w:val="0"/>
          <w:sz w:val="28"/>
          <w:szCs w:val="28"/>
        </w:rPr>
      </w:pPr>
      <w:r>
        <w:rPr>
          <w:rFonts w:ascii="Times New Roman" w:hAnsi="Times New Roman" w:cs="Times New Roman"/>
          <w:b w:val="0"/>
          <w:sz w:val="28"/>
          <w:szCs w:val="28"/>
        </w:rPr>
        <w:t xml:space="preserve">Глава администрации </w:t>
      </w:r>
    </w:p>
    <w:p w:rsidR="00A43353" w:rsidRDefault="006B7CBC" w:rsidP="0013443E">
      <w:pPr>
        <w:jc w:val="both"/>
        <w:rPr>
          <w:rFonts w:ascii="Times New Roman" w:hAnsi="Times New Roman" w:cs="Times New Roman"/>
          <w:sz w:val="28"/>
          <w:szCs w:val="28"/>
        </w:rPr>
      </w:pPr>
      <w:r w:rsidRPr="006B7CBC">
        <w:rPr>
          <w:rFonts w:ascii="Times New Roman" w:hAnsi="Times New Roman" w:cs="Times New Roman"/>
          <w:sz w:val="28"/>
          <w:szCs w:val="28"/>
        </w:rPr>
        <w:t>Пустомержско</w:t>
      </w:r>
      <w:r w:rsidR="0013443E">
        <w:rPr>
          <w:rFonts w:ascii="Times New Roman" w:hAnsi="Times New Roman" w:cs="Times New Roman"/>
          <w:sz w:val="28"/>
          <w:szCs w:val="28"/>
        </w:rPr>
        <w:t xml:space="preserve">го сельского </w:t>
      </w:r>
      <w:r w:rsidRPr="006B7CBC">
        <w:rPr>
          <w:rFonts w:ascii="Times New Roman" w:hAnsi="Times New Roman" w:cs="Times New Roman"/>
          <w:sz w:val="28"/>
          <w:szCs w:val="28"/>
        </w:rPr>
        <w:t>поселени</w:t>
      </w:r>
      <w:r w:rsidR="0013443E">
        <w:rPr>
          <w:rFonts w:ascii="Times New Roman" w:hAnsi="Times New Roman" w:cs="Times New Roman"/>
          <w:sz w:val="28"/>
          <w:szCs w:val="28"/>
        </w:rPr>
        <w:t>я</w:t>
      </w:r>
      <w:r w:rsidRPr="006B7CBC">
        <w:rPr>
          <w:rFonts w:ascii="Times New Roman" w:hAnsi="Times New Roman" w:cs="Times New Roman"/>
          <w:sz w:val="28"/>
          <w:szCs w:val="28"/>
        </w:rPr>
        <w:t xml:space="preserve">                                           Д.А. Бобрецов</w:t>
      </w:r>
    </w:p>
    <w:p w:rsidR="00561434" w:rsidRPr="00A43353" w:rsidRDefault="00691C4B" w:rsidP="00A43353">
      <w:pPr>
        <w:autoSpaceDE w:val="0"/>
        <w:autoSpaceDN w:val="0"/>
        <w:adjustRightInd w:val="0"/>
        <w:spacing w:after="0" w:line="240" w:lineRule="exact"/>
        <w:ind w:left="5103"/>
        <w:jc w:val="center"/>
        <w:outlineLvl w:val="0"/>
        <w:rPr>
          <w:rFonts w:ascii="Times New Roman" w:hAnsi="Times New Roman"/>
        </w:rPr>
      </w:pPr>
      <w:r w:rsidRPr="00A43353">
        <w:rPr>
          <w:rFonts w:ascii="Times New Roman" w:hAnsi="Times New Roman" w:cs="Times New Roman"/>
        </w:rPr>
        <w:lastRenderedPageBreak/>
        <w:t>Приложение</w:t>
      </w:r>
    </w:p>
    <w:p w:rsidR="000145D9" w:rsidRPr="00A43353" w:rsidRDefault="00691C4B" w:rsidP="00A43353">
      <w:pPr>
        <w:spacing w:after="0" w:line="240" w:lineRule="exact"/>
        <w:ind w:left="5103"/>
        <w:jc w:val="center"/>
        <w:rPr>
          <w:rFonts w:ascii="Times New Roman" w:hAnsi="Times New Roman"/>
        </w:rPr>
      </w:pPr>
      <w:r w:rsidRPr="00A43353">
        <w:rPr>
          <w:rFonts w:ascii="Times New Roman" w:hAnsi="Times New Roman"/>
        </w:rPr>
        <w:t xml:space="preserve">к </w:t>
      </w:r>
      <w:r w:rsidR="00CC4754" w:rsidRPr="00A43353">
        <w:rPr>
          <w:rFonts w:ascii="Times New Roman" w:hAnsi="Times New Roman"/>
        </w:rPr>
        <w:t>постановлению администрации</w:t>
      </w:r>
    </w:p>
    <w:p w:rsidR="00A43353" w:rsidRPr="00A43353" w:rsidRDefault="006B7CBC" w:rsidP="00A43353">
      <w:pPr>
        <w:tabs>
          <w:tab w:val="left" w:pos="4962"/>
        </w:tabs>
        <w:spacing w:after="0" w:line="240" w:lineRule="exact"/>
        <w:ind w:left="5103"/>
        <w:jc w:val="center"/>
        <w:rPr>
          <w:rFonts w:ascii="Times New Roman" w:hAnsi="Times New Roman"/>
        </w:rPr>
      </w:pPr>
      <w:r>
        <w:rPr>
          <w:rFonts w:ascii="Times New Roman" w:hAnsi="Times New Roman"/>
        </w:rPr>
        <w:t>Пустомержско</w:t>
      </w:r>
      <w:r w:rsidR="0013443E">
        <w:rPr>
          <w:rFonts w:ascii="Times New Roman" w:hAnsi="Times New Roman"/>
        </w:rPr>
        <w:t>го</w:t>
      </w:r>
      <w:r w:rsidR="00A43353" w:rsidRPr="00A43353">
        <w:rPr>
          <w:rFonts w:ascii="Times New Roman" w:hAnsi="Times New Roman"/>
        </w:rPr>
        <w:t xml:space="preserve"> сельско</w:t>
      </w:r>
      <w:r w:rsidR="0013443E">
        <w:rPr>
          <w:rFonts w:ascii="Times New Roman" w:hAnsi="Times New Roman"/>
        </w:rPr>
        <w:t>го поселения</w:t>
      </w:r>
    </w:p>
    <w:p w:rsidR="00561434" w:rsidRPr="00A43353" w:rsidRDefault="00202F55" w:rsidP="00A43353">
      <w:pPr>
        <w:tabs>
          <w:tab w:val="left" w:pos="4962"/>
        </w:tabs>
        <w:spacing w:after="0" w:line="240" w:lineRule="exact"/>
        <w:ind w:left="5103"/>
        <w:jc w:val="center"/>
        <w:rPr>
          <w:rFonts w:ascii="Times New Roman" w:hAnsi="Times New Roman"/>
        </w:rPr>
      </w:pPr>
      <w:r>
        <w:rPr>
          <w:rFonts w:ascii="Times New Roman" w:hAnsi="Times New Roman"/>
        </w:rPr>
        <w:t>о</w:t>
      </w:r>
      <w:r w:rsidR="0082324E">
        <w:rPr>
          <w:rFonts w:ascii="Times New Roman" w:hAnsi="Times New Roman"/>
        </w:rPr>
        <w:t>т</w:t>
      </w:r>
      <w:r>
        <w:rPr>
          <w:rFonts w:ascii="Times New Roman" w:hAnsi="Times New Roman"/>
        </w:rPr>
        <w:t xml:space="preserve"> 02</w:t>
      </w:r>
      <w:r w:rsidR="00A43353" w:rsidRPr="00A43353">
        <w:rPr>
          <w:rFonts w:ascii="Times New Roman" w:hAnsi="Times New Roman"/>
        </w:rPr>
        <w:t>.</w:t>
      </w:r>
      <w:r>
        <w:rPr>
          <w:rFonts w:ascii="Times New Roman" w:hAnsi="Times New Roman"/>
        </w:rPr>
        <w:t>11</w:t>
      </w:r>
      <w:r w:rsidR="002F0D6F">
        <w:rPr>
          <w:rFonts w:ascii="Times New Roman" w:hAnsi="Times New Roman"/>
        </w:rPr>
        <w:t>.20</w:t>
      </w:r>
      <w:r>
        <w:rPr>
          <w:rFonts w:ascii="Times New Roman" w:hAnsi="Times New Roman"/>
        </w:rPr>
        <w:t>23</w:t>
      </w:r>
      <w:r w:rsidR="002F0D6F">
        <w:rPr>
          <w:rFonts w:ascii="Times New Roman" w:hAnsi="Times New Roman"/>
        </w:rPr>
        <w:t>__</w:t>
      </w:r>
      <w:r w:rsidR="00A43353" w:rsidRPr="00A43353">
        <w:rPr>
          <w:rFonts w:ascii="Times New Roman" w:hAnsi="Times New Roman"/>
        </w:rPr>
        <w:t xml:space="preserve"> г. №</w:t>
      </w:r>
      <w:r>
        <w:rPr>
          <w:rFonts w:ascii="Times New Roman" w:hAnsi="Times New Roman"/>
        </w:rPr>
        <w:t xml:space="preserve"> 283</w:t>
      </w:r>
    </w:p>
    <w:p w:rsidR="00EA68DE" w:rsidRDefault="00EA68DE" w:rsidP="00802A67">
      <w:pPr>
        <w:autoSpaceDE w:val="0"/>
        <w:autoSpaceDN w:val="0"/>
        <w:adjustRightInd w:val="0"/>
        <w:spacing w:after="0" w:line="240" w:lineRule="auto"/>
        <w:jc w:val="both"/>
        <w:rPr>
          <w:rFonts w:ascii="Times New Roman" w:hAnsi="Times New Roman" w:cs="Times New Roman"/>
          <w:sz w:val="28"/>
          <w:szCs w:val="28"/>
        </w:rPr>
      </w:pPr>
    </w:p>
    <w:p w:rsidR="00A12FB6" w:rsidRDefault="00A12FB6" w:rsidP="00AD0354">
      <w:pPr>
        <w:autoSpaceDE w:val="0"/>
        <w:autoSpaceDN w:val="0"/>
        <w:adjustRightInd w:val="0"/>
        <w:spacing w:after="0" w:line="240" w:lineRule="auto"/>
        <w:jc w:val="both"/>
        <w:rPr>
          <w:rFonts w:ascii="Times New Roman" w:hAnsi="Times New Roman" w:cs="Times New Roman"/>
          <w:sz w:val="28"/>
          <w:szCs w:val="28"/>
        </w:rPr>
      </w:pPr>
    </w:p>
    <w:p w:rsidR="000C3716" w:rsidRPr="000F2DDF" w:rsidRDefault="000C3716" w:rsidP="00AD0354">
      <w:pPr>
        <w:autoSpaceDE w:val="0"/>
        <w:autoSpaceDN w:val="0"/>
        <w:adjustRightInd w:val="0"/>
        <w:spacing w:after="0" w:line="240" w:lineRule="auto"/>
        <w:jc w:val="center"/>
        <w:rPr>
          <w:rFonts w:ascii="Times New Roman" w:hAnsi="Times New Roman" w:cs="Times New Roman"/>
          <w:b/>
          <w:sz w:val="24"/>
          <w:szCs w:val="24"/>
        </w:rPr>
      </w:pPr>
      <w:bookmarkStart w:id="0" w:name="Par44"/>
      <w:bookmarkEnd w:id="0"/>
      <w:r w:rsidRPr="000F2DDF">
        <w:rPr>
          <w:rFonts w:ascii="Times New Roman" w:hAnsi="Times New Roman" w:cs="Times New Roman"/>
          <w:b/>
          <w:sz w:val="24"/>
          <w:szCs w:val="24"/>
        </w:rPr>
        <w:t xml:space="preserve">ПРОГРАММА </w:t>
      </w:r>
    </w:p>
    <w:p w:rsidR="007B6444" w:rsidRPr="000F2DDF" w:rsidRDefault="00AD0354" w:rsidP="00AD0354">
      <w:pPr>
        <w:autoSpaceDE w:val="0"/>
        <w:autoSpaceDN w:val="0"/>
        <w:adjustRightInd w:val="0"/>
        <w:spacing w:after="0" w:line="240" w:lineRule="auto"/>
        <w:jc w:val="center"/>
        <w:rPr>
          <w:rFonts w:ascii="Times New Roman" w:hAnsi="Times New Roman" w:cs="Times New Roman"/>
          <w:b/>
          <w:sz w:val="24"/>
          <w:szCs w:val="24"/>
        </w:rPr>
      </w:pPr>
      <w:r w:rsidRPr="000F2DDF">
        <w:rPr>
          <w:rFonts w:ascii="Times New Roman" w:hAnsi="Times New Roman" w:cs="Times New Roman"/>
          <w:b/>
          <w:sz w:val="24"/>
          <w:szCs w:val="24"/>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r w:rsidR="006B7CBC" w:rsidRPr="000F2DDF">
        <w:rPr>
          <w:rFonts w:ascii="Times New Roman" w:hAnsi="Times New Roman" w:cs="Times New Roman"/>
          <w:b/>
          <w:sz w:val="24"/>
          <w:szCs w:val="24"/>
        </w:rPr>
        <w:t>Пустомержско</w:t>
      </w:r>
      <w:r w:rsidR="0013443E">
        <w:rPr>
          <w:rFonts w:ascii="Times New Roman" w:hAnsi="Times New Roman" w:cs="Times New Roman"/>
          <w:b/>
          <w:sz w:val="24"/>
          <w:szCs w:val="24"/>
        </w:rPr>
        <w:t>го</w:t>
      </w:r>
      <w:r w:rsidRPr="000F2DDF">
        <w:rPr>
          <w:rFonts w:ascii="Times New Roman" w:hAnsi="Times New Roman" w:cs="Times New Roman"/>
          <w:b/>
          <w:sz w:val="24"/>
          <w:szCs w:val="24"/>
        </w:rPr>
        <w:t xml:space="preserve"> сельско</w:t>
      </w:r>
      <w:r w:rsidR="0013443E">
        <w:rPr>
          <w:rFonts w:ascii="Times New Roman" w:hAnsi="Times New Roman" w:cs="Times New Roman"/>
          <w:b/>
          <w:sz w:val="24"/>
          <w:szCs w:val="24"/>
        </w:rPr>
        <w:t>го поселения</w:t>
      </w:r>
      <w:r w:rsidRPr="000F2DDF">
        <w:rPr>
          <w:rFonts w:ascii="Times New Roman" w:hAnsi="Times New Roman" w:cs="Times New Roman"/>
          <w:b/>
          <w:sz w:val="24"/>
          <w:szCs w:val="24"/>
        </w:rPr>
        <w:t xml:space="preserve"> Кингисеппского муниципального района Ленинградской области на 202</w:t>
      </w:r>
      <w:r w:rsidR="00240035" w:rsidRPr="000F2DDF">
        <w:rPr>
          <w:rFonts w:ascii="Times New Roman" w:hAnsi="Times New Roman" w:cs="Times New Roman"/>
          <w:b/>
          <w:sz w:val="24"/>
          <w:szCs w:val="24"/>
        </w:rPr>
        <w:t>4</w:t>
      </w:r>
      <w:r w:rsidRPr="000F2DDF">
        <w:rPr>
          <w:rFonts w:ascii="Times New Roman" w:hAnsi="Times New Roman" w:cs="Times New Roman"/>
          <w:b/>
          <w:sz w:val="24"/>
          <w:szCs w:val="24"/>
        </w:rPr>
        <w:t xml:space="preserve"> год</w:t>
      </w:r>
    </w:p>
    <w:p w:rsidR="00AD0354" w:rsidRPr="000F2DDF" w:rsidRDefault="00AD0354" w:rsidP="00AD0354">
      <w:pPr>
        <w:autoSpaceDE w:val="0"/>
        <w:autoSpaceDN w:val="0"/>
        <w:adjustRightInd w:val="0"/>
        <w:spacing w:after="0" w:line="240" w:lineRule="exact"/>
        <w:jc w:val="center"/>
        <w:rPr>
          <w:rFonts w:ascii="Times New Roman" w:hAnsi="Times New Roman" w:cs="Times New Roman"/>
          <w:sz w:val="24"/>
          <w:szCs w:val="24"/>
        </w:rPr>
      </w:pPr>
    </w:p>
    <w:p w:rsidR="000F2DDF" w:rsidRPr="000F2DDF" w:rsidRDefault="000F2DDF" w:rsidP="000F2DDF">
      <w:pPr>
        <w:shd w:val="clear" w:color="auto" w:fill="FFFFFF"/>
        <w:ind w:firstLine="709"/>
        <w:jc w:val="both"/>
        <w:rPr>
          <w:rFonts w:ascii="Times New Roman" w:hAnsi="Times New Roman" w:cs="Times New Roman"/>
          <w:color w:val="000000" w:themeColor="text1"/>
          <w:sz w:val="24"/>
          <w:szCs w:val="24"/>
        </w:rPr>
      </w:pPr>
      <w:r w:rsidRPr="000F2DDF">
        <w:rPr>
          <w:rFonts w:ascii="Times New Roman" w:hAnsi="Times New Roman" w:cs="Times New Roman"/>
          <w:color w:val="000000" w:themeColor="text1"/>
          <w:sz w:val="24"/>
          <w:szCs w:val="24"/>
        </w:rPr>
        <w:t xml:space="preserve">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по муниципальному контролю    в сфере благоустройства на территории </w:t>
      </w:r>
      <w:r w:rsidR="0013443E">
        <w:rPr>
          <w:rFonts w:ascii="Times New Roman" w:hAnsi="Times New Roman" w:cs="Times New Roman"/>
          <w:color w:val="000000" w:themeColor="text1"/>
          <w:sz w:val="24"/>
          <w:szCs w:val="24"/>
        </w:rPr>
        <w:t>Пустомержского сельского поселения</w:t>
      </w:r>
      <w:r w:rsidRPr="000F2DDF">
        <w:rPr>
          <w:rFonts w:ascii="Times New Roman" w:hAnsi="Times New Roman" w:cs="Times New Roman"/>
          <w:color w:val="000000" w:themeColor="text1"/>
          <w:sz w:val="24"/>
          <w:szCs w:val="24"/>
        </w:rPr>
        <w:t xml:space="preserve"> Кингисеппского муниципального района Ленинградской области на 2024 год (далее также – Программа</w:t>
      </w:r>
      <w:r>
        <w:rPr>
          <w:rFonts w:ascii="Times New Roman" w:hAnsi="Times New Roman" w:cs="Times New Roman"/>
          <w:color w:val="000000" w:themeColor="text1"/>
          <w:sz w:val="24"/>
          <w:szCs w:val="24"/>
        </w:rPr>
        <w:t xml:space="preserve"> </w:t>
      </w:r>
      <w:r w:rsidRPr="000F2DDF">
        <w:rPr>
          <w:rFonts w:ascii="Times New Roman" w:hAnsi="Times New Roman" w:cs="Times New Roman"/>
          <w:color w:val="000000" w:themeColor="text1"/>
          <w:sz w:val="24"/>
          <w:szCs w:val="24"/>
        </w:rPr>
        <w:t>профилактики).</w:t>
      </w:r>
    </w:p>
    <w:p w:rsidR="000F2DDF" w:rsidRPr="000F2DDF" w:rsidRDefault="000F2DDF" w:rsidP="000F2DDF">
      <w:pPr>
        <w:shd w:val="clear" w:color="auto" w:fill="FFFFFF"/>
        <w:ind w:firstLine="709"/>
        <w:jc w:val="both"/>
        <w:rPr>
          <w:rFonts w:ascii="Times New Roman" w:hAnsi="Times New Roman" w:cs="Times New Roman"/>
          <w:color w:val="000000" w:themeColor="text1"/>
          <w:sz w:val="24"/>
          <w:szCs w:val="24"/>
        </w:rPr>
      </w:pPr>
      <w:r w:rsidRPr="000F2DDF">
        <w:rPr>
          <w:rFonts w:ascii="Times New Roman" w:hAnsi="Times New Roman" w:cs="Times New Roman"/>
          <w:color w:val="000000" w:themeColor="text1"/>
          <w:sz w:val="24"/>
          <w:szCs w:val="24"/>
        </w:rPr>
        <w:t xml:space="preserve">1.1. </w:t>
      </w:r>
      <w:r w:rsidRPr="000F2DDF">
        <w:rPr>
          <w:rFonts w:ascii="Times New Roman" w:hAnsi="Times New Roman" w:cs="Times New Roman"/>
          <w:b/>
          <w:color w:val="000000" w:themeColor="text1"/>
          <w:sz w:val="24"/>
          <w:szCs w:val="24"/>
        </w:rPr>
        <w:t>Анализ текущего состояния осуществления вида контроля.</w:t>
      </w:r>
    </w:p>
    <w:p w:rsidR="000F2DDF" w:rsidRPr="000F2DDF" w:rsidRDefault="000F2DDF" w:rsidP="000F2DDF">
      <w:pPr>
        <w:shd w:val="clear" w:color="auto" w:fill="FFFFFF"/>
        <w:ind w:firstLine="709"/>
        <w:jc w:val="both"/>
        <w:rPr>
          <w:rFonts w:ascii="Times New Roman" w:hAnsi="Times New Roman" w:cs="Times New Roman"/>
          <w:color w:val="000000"/>
          <w:sz w:val="24"/>
          <w:szCs w:val="24"/>
        </w:rPr>
      </w:pPr>
      <w:r w:rsidRPr="000F2DDF">
        <w:rPr>
          <w:rFonts w:ascii="Times New Roman" w:hAnsi="Times New Roman" w:cs="Times New Roman"/>
          <w:color w:val="000000"/>
          <w:sz w:val="24"/>
          <w:szCs w:val="24"/>
        </w:rPr>
        <w:t>В 2023 году при осуществлении муниципального контроля в сфере благоустройства плановые контрольные (надзорные) мероприятия не проводились так как Положение о виде контроля установлено, что   контроль в сфере благоустройства осуществляется без проведения плановых контрольных мероприятий. Система оценки и управления рисками при осуществлении данного вида контроля не применяется. Основания для проведения внеплановых проверок отсутствовали.</w:t>
      </w:r>
    </w:p>
    <w:p w:rsidR="000F2DDF" w:rsidRPr="000F2DDF" w:rsidRDefault="000F2DDF" w:rsidP="000F2DDF">
      <w:pPr>
        <w:shd w:val="clear" w:color="auto" w:fill="FFFFFF"/>
        <w:ind w:firstLine="709"/>
        <w:jc w:val="both"/>
        <w:rPr>
          <w:rFonts w:ascii="Times New Roman" w:hAnsi="Times New Roman" w:cs="Times New Roman"/>
          <w:color w:val="000000" w:themeColor="text1"/>
          <w:sz w:val="24"/>
          <w:szCs w:val="24"/>
        </w:rPr>
      </w:pPr>
      <w:r w:rsidRPr="000F2DDF">
        <w:rPr>
          <w:rFonts w:ascii="Times New Roman" w:hAnsi="Times New Roman" w:cs="Times New Roman"/>
          <w:color w:val="000000" w:themeColor="text1"/>
          <w:sz w:val="24"/>
          <w:szCs w:val="24"/>
        </w:rPr>
        <w:t>1.2. Описание текущего развития профилактической деятельности контрольного органа.</w:t>
      </w:r>
    </w:p>
    <w:p w:rsidR="000F2DDF" w:rsidRPr="000F2DDF" w:rsidRDefault="000F2DDF" w:rsidP="000F2DDF">
      <w:pPr>
        <w:shd w:val="clear" w:color="auto" w:fill="FFFFFF"/>
        <w:ind w:firstLine="709"/>
        <w:jc w:val="both"/>
        <w:rPr>
          <w:rFonts w:ascii="Times New Roman" w:hAnsi="Times New Roman" w:cs="Times New Roman"/>
          <w:color w:val="000000"/>
          <w:sz w:val="24"/>
          <w:szCs w:val="24"/>
        </w:rPr>
      </w:pPr>
      <w:r w:rsidRPr="000F2DDF">
        <w:rPr>
          <w:rFonts w:ascii="Times New Roman" w:hAnsi="Times New Roman" w:cs="Times New Roman"/>
          <w:color w:val="000000" w:themeColor="text1"/>
          <w:sz w:val="24"/>
          <w:szCs w:val="24"/>
        </w:rPr>
        <w:t xml:space="preserve">Профилактическая деятельность в соответствии с </w:t>
      </w:r>
      <w:r w:rsidRPr="000F2DDF">
        <w:rPr>
          <w:rFonts w:ascii="Times New Roman" w:hAnsi="Times New Roman" w:cs="Times New Roman"/>
          <w:color w:val="000000" w:themeColor="text1"/>
          <w:sz w:val="24"/>
          <w:szCs w:val="24"/>
          <w:shd w:val="clear" w:color="auto" w:fill="FFFFFF"/>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0F2DDF">
        <w:rPr>
          <w:rFonts w:ascii="Times New Roman" w:hAnsi="Times New Roman" w:cs="Times New Roman"/>
          <w:color w:val="000000"/>
          <w:sz w:val="24"/>
          <w:szCs w:val="24"/>
        </w:rPr>
        <w:t xml:space="preserve">администрацией </w:t>
      </w:r>
      <w:r>
        <w:rPr>
          <w:rFonts w:ascii="Times New Roman" w:hAnsi="Times New Roman" w:cs="Times New Roman"/>
          <w:color w:val="000000"/>
          <w:sz w:val="24"/>
          <w:szCs w:val="24"/>
        </w:rPr>
        <w:t>Пустомержско</w:t>
      </w:r>
      <w:r w:rsidR="0013443E">
        <w:rPr>
          <w:rFonts w:ascii="Times New Roman" w:hAnsi="Times New Roman" w:cs="Times New Roman"/>
          <w:color w:val="000000"/>
          <w:sz w:val="24"/>
          <w:szCs w:val="24"/>
        </w:rPr>
        <w:t>го</w:t>
      </w:r>
      <w:r w:rsidRPr="000F2DDF">
        <w:rPr>
          <w:rFonts w:ascii="Times New Roman" w:hAnsi="Times New Roman" w:cs="Times New Roman"/>
          <w:color w:val="000000"/>
          <w:sz w:val="24"/>
          <w:szCs w:val="24"/>
        </w:rPr>
        <w:t xml:space="preserve"> </w:t>
      </w:r>
      <w:r w:rsidR="0013443E">
        <w:rPr>
          <w:rFonts w:ascii="Times New Roman" w:hAnsi="Times New Roman" w:cs="Times New Roman"/>
          <w:color w:val="000000"/>
          <w:sz w:val="24"/>
          <w:szCs w:val="24"/>
        </w:rPr>
        <w:t>сельского поселения</w:t>
      </w:r>
      <w:r w:rsidRPr="000F2DDF">
        <w:rPr>
          <w:rFonts w:ascii="Times New Roman" w:hAnsi="Times New Roman" w:cs="Times New Roman"/>
          <w:color w:val="000000"/>
          <w:sz w:val="24"/>
          <w:szCs w:val="24"/>
        </w:rPr>
        <w:t xml:space="preserve"> Кингисеппского муниципального района Ленинградской области (далее также – Администрация или контрольный орган) </w:t>
      </w:r>
      <w:r w:rsidRPr="000F2DDF">
        <w:rPr>
          <w:rFonts w:ascii="Times New Roman" w:hAnsi="Times New Roman" w:cs="Times New Roman"/>
          <w:color w:val="000000" w:themeColor="text1"/>
          <w:sz w:val="24"/>
          <w:szCs w:val="24"/>
        </w:rPr>
        <w:t>на системной основе</w:t>
      </w:r>
      <w:r w:rsidRPr="000F2DDF">
        <w:rPr>
          <w:rFonts w:ascii="Times New Roman" w:hAnsi="Times New Roman" w:cs="Times New Roman"/>
          <w:color w:val="000000" w:themeColor="text1"/>
          <w:sz w:val="24"/>
          <w:szCs w:val="24"/>
          <w:shd w:val="clear" w:color="auto" w:fill="FFFFFF"/>
        </w:rPr>
        <w:t xml:space="preserve"> не осуществлялась</w:t>
      </w:r>
      <w:r w:rsidRPr="000F2DDF">
        <w:rPr>
          <w:rFonts w:ascii="Times New Roman" w:hAnsi="Times New Roman" w:cs="Times New Roman"/>
          <w:color w:val="000000" w:themeColor="text1"/>
          <w:sz w:val="24"/>
          <w:szCs w:val="24"/>
        </w:rPr>
        <w:t>.</w:t>
      </w:r>
    </w:p>
    <w:p w:rsidR="000F2DDF" w:rsidRPr="000F2DDF" w:rsidRDefault="000F2DDF" w:rsidP="000F2DDF">
      <w:pPr>
        <w:shd w:val="clear" w:color="auto" w:fill="FFFFFF"/>
        <w:ind w:firstLine="709"/>
        <w:jc w:val="both"/>
        <w:rPr>
          <w:rFonts w:ascii="Times New Roman" w:hAnsi="Times New Roman" w:cs="Times New Roman"/>
          <w:color w:val="000000" w:themeColor="text1"/>
          <w:sz w:val="24"/>
          <w:szCs w:val="24"/>
        </w:rPr>
      </w:pPr>
      <w:r w:rsidRPr="000F2DDF">
        <w:rPr>
          <w:rFonts w:ascii="Times New Roman" w:hAnsi="Times New Roman" w:cs="Times New Roman"/>
          <w:color w:val="000000" w:themeColor="text1"/>
          <w:sz w:val="24"/>
          <w:szCs w:val="24"/>
        </w:rPr>
        <w:t>1.3. К проблемам, на решение которых направлена Программа профилактики, относятся случаи:</w:t>
      </w:r>
    </w:p>
    <w:p w:rsidR="000F2DDF" w:rsidRPr="000F2DDF" w:rsidRDefault="000F2DDF" w:rsidP="000F2DDF">
      <w:pPr>
        <w:pStyle w:val="ConsPlusNormal"/>
        <w:ind w:firstLine="709"/>
        <w:jc w:val="both"/>
        <w:rPr>
          <w:rFonts w:ascii="Times New Roman" w:hAnsi="Times New Roman" w:cs="Times New Roman"/>
          <w:color w:val="000000"/>
          <w:sz w:val="24"/>
          <w:szCs w:val="24"/>
        </w:rPr>
      </w:pPr>
      <w:r w:rsidRPr="000F2DDF">
        <w:rPr>
          <w:rFonts w:ascii="Times New Roman" w:hAnsi="Times New Roman" w:cs="Times New Roman"/>
          <w:color w:val="000000"/>
          <w:sz w:val="24"/>
          <w:szCs w:val="24"/>
        </w:rPr>
        <w:t>1) ненадлежащего содержания прилегающих территорий;</w:t>
      </w:r>
    </w:p>
    <w:p w:rsidR="000F2DDF" w:rsidRPr="000F2DDF" w:rsidRDefault="000F2DDF" w:rsidP="000F2DDF">
      <w:pPr>
        <w:pStyle w:val="ConsPlusNormal"/>
        <w:ind w:firstLine="709"/>
        <w:jc w:val="both"/>
        <w:rPr>
          <w:rFonts w:ascii="Times New Roman" w:hAnsi="Times New Roman" w:cs="Times New Roman"/>
          <w:color w:val="000000"/>
          <w:sz w:val="24"/>
          <w:szCs w:val="24"/>
        </w:rPr>
      </w:pPr>
      <w:r w:rsidRPr="000F2DDF">
        <w:rPr>
          <w:rFonts w:ascii="Times New Roman" w:hAnsi="Times New Roman" w:cs="Times New Roman"/>
          <w:color w:val="000000"/>
          <w:sz w:val="24"/>
          <w:szCs w:val="24"/>
        </w:rPr>
        <w:t xml:space="preserve">2) непроведение фитосанитарных мероприятий по локализации и ликвидации карантинных и ядовитых растений; </w:t>
      </w:r>
    </w:p>
    <w:p w:rsidR="000F2DDF" w:rsidRPr="000F2DDF" w:rsidRDefault="000F2DDF" w:rsidP="000F2DDF">
      <w:pPr>
        <w:pStyle w:val="2"/>
        <w:tabs>
          <w:tab w:val="left" w:pos="1200"/>
        </w:tabs>
        <w:rPr>
          <w:rFonts w:ascii="Times New Roman" w:hAnsi="Times New Roman" w:cs="Times New Roman"/>
          <w:color w:val="000000"/>
        </w:rPr>
      </w:pPr>
      <w:r w:rsidRPr="000F2DDF">
        <w:rPr>
          <w:rFonts w:ascii="Times New Roman" w:hAnsi="Times New Roman" w:cs="Times New Roman"/>
          <w:color w:val="000000"/>
        </w:rPr>
        <w:t>3) складирования твердых коммунальных отходов вне выделенных для такого складирования мест;</w:t>
      </w:r>
    </w:p>
    <w:p w:rsidR="000F2DDF" w:rsidRPr="000F2DDF" w:rsidRDefault="000F2DDF" w:rsidP="000F2DDF">
      <w:pPr>
        <w:pStyle w:val="ConsPlusNormal"/>
        <w:ind w:firstLine="709"/>
        <w:jc w:val="both"/>
        <w:rPr>
          <w:rFonts w:ascii="Times New Roman" w:hAnsi="Times New Roman" w:cs="Times New Roman"/>
          <w:bCs/>
          <w:iCs/>
          <w:sz w:val="24"/>
          <w:szCs w:val="24"/>
        </w:rPr>
      </w:pPr>
      <w:r w:rsidRPr="000F2DDF">
        <w:rPr>
          <w:rFonts w:ascii="Times New Roman" w:hAnsi="Times New Roman" w:cs="Times New Roman"/>
          <w:bCs/>
          <w:iCs/>
          <w:sz w:val="24"/>
          <w:szCs w:val="24"/>
        </w:rPr>
        <w:t>Мероприятия Программы профилактики</w:t>
      </w:r>
      <w:r w:rsidRPr="000F2DDF">
        <w:rPr>
          <w:rFonts w:ascii="Times New Roman" w:hAnsi="Times New Roman" w:cs="Times New Roman"/>
          <w:iCs/>
          <w:color w:val="000000"/>
          <w:sz w:val="24"/>
          <w:szCs w:val="24"/>
        </w:rPr>
        <w:t xml:space="preserve"> будут способствовать </w:t>
      </w:r>
      <w:r w:rsidRPr="000F2DDF">
        <w:rPr>
          <w:rFonts w:ascii="Times New Roman" w:hAnsi="Times New Roman" w:cs="Times New Roman"/>
          <w:bCs/>
          <w:iCs/>
          <w:sz w:val="24"/>
          <w:szCs w:val="24"/>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0F2DDF" w:rsidRPr="000F2DDF" w:rsidRDefault="000F2DDF" w:rsidP="000F2DDF">
      <w:pPr>
        <w:pStyle w:val="s1"/>
        <w:shd w:val="clear" w:color="auto" w:fill="FFFFFF"/>
        <w:spacing w:before="0" w:beforeAutospacing="0" w:after="0" w:afterAutospacing="0"/>
        <w:jc w:val="center"/>
        <w:rPr>
          <w:b/>
          <w:color w:val="000000" w:themeColor="text1"/>
        </w:rPr>
      </w:pPr>
      <w:r w:rsidRPr="000F2DDF">
        <w:rPr>
          <w:color w:val="000000" w:themeColor="text1"/>
        </w:rPr>
        <w:lastRenderedPageBreak/>
        <w:t xml:space="preserve">2. </w:t>
      </w:r>
      <w:r w:rsidRPr="000F2DDF">
        <w:rPr>
          <w:b/>
          <w:color w:val="000000" w:themeColor="text1"/>
        </w:rPr>
        <w:t>Цели и задачи реализации Программы профилактики</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color w:val="000000" w:themeColor="text1"/>
          <w:sz w:val="24"/>
          <w:szCs w:val="24"/>
        </w:rPr>
        <w:t xml:space="preserve">2.1. </w:t>
      </w:r>
      <w:r w:rsidRPr="000F2DDF">
        <w:rPr>
          <w:rFonts w:ascii="Times New Roman" w:hAnsi="Times New Roman" w:cs="Times New Roman"/>
          <w:sz w:val="24"/>
          <w:szCs w:val="24"/>
        </w:rPr>
        <w:t>Целями профилактической работы являются:</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 xml:space="preserve">- предупреждение и профилактика нарушений обязательных требований контролируемыми лицами; </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 повышение уровня благоустройства, соблюдения чистоты и порядка; предотвращение угрозы безопасности жизни и здоровью людей;</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  увеличение доли хозяйствующих субъектов, соблюдающих требования в сфере благоустройства.</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Задачами профилактической работы являются:</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  укрепление системы профилактики нарушений обязательных требований;</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0F2DDF" w:rsidRPr="000F2DDF" w:rsidRDefault="000F2DDF" w:rsidP="000F2DDF">
      <w:pPr>
        <w:ind w:firstLine="709"/>
        <w:jc w:val="both"/>
        <w:rPr>
          <w:rFonts w:ascii="Times New Roman" w:hAnsi="Times New Roman" w:cs="Times New Roman"/>
          <w:sz w:val="24"/>
          <w:szCs w:val="24"/>
        </w:rPr>
      </w:pPr>
      <w:r w:rsidRPr="000F2DDF">
        <w:rPr>
          <w:rFonts w:ascii="Times New Roman" w:hAnsi="Times New Roman" w:cs="Times New Roman"/>
          <w:sz w:val="24"/>
          <w:szCs w:val="24"/>
        </w:rPr>
        <w:t>- повышение правосознания и правовой культуры организаций и граждан в сфере рассматриваемых правоотношений.</w:t>
      </w:r>
    </w:p>
    <w:p w:rsidR="000F2DDF" w:rsidRPr="000F2DDF" w:rsidRDefault="000F2DDF" w:rsidP="000F2DDF">
      <w:pPr>
        <w:pStyle w:val="s1"/>
        <w:shd w:val="clear" w:color="auto" w:fill="FFFFFF"/>
        <w:spacing w:before="0" w:beforeAutospacing="0" w:after="0" w:afterAutospacing="0"/>
        <w:ind w:firstLine="709"/>
        <w:jc w:val="both"/>
        <w:rPr>
          <w:color w:val="22272F"/>
        </w:rPr>
      </w:pPr>
    </w:p>
    <w:p w:rsidR="000F2DDF" w:rsidRPr="000F2DDF" w:rsidRDefault="000F2DDF" w:rsidP="000F2DDF">
      <w:pPr>
        <w:pStyle w:val="s1"/>
        <w:shd w:val="clear" w:color="auto" w:fill="FFFFFF"/>
        <w:spacing w:before="0" w:beforeAutospacing="0" w:after="0" w:afterAutospacing="0"/>
        <w:jc w:val="center"/>
        <w:rPr>
          <w:color w:val="000000" w:themeColor="text1"/>
        </w:rPr>
      </w:pPr>
      <w:r w:rsidRPr="000F2DDF">
        <w:rPr>
          <w:color w:val="000000" w:themeColor="text1"/>
        </w:rPr>
        <w:t xml:space="preserve">3. Перечень профилактических мероприятий, </w:t>
      </w:r>
    </w:p>
    <w:p w:rsidR="000F2DDF" w:rsidRPr="000F2DDF" w:rsidRDefault="000F2DDF" w:rsidP="000F2DDF">
      <w:pPr>
        <w:pStyle w:val="s1"/>
        <w:shd w:val="clear" w:color="auto" w:fill="FFFFFF"/>
        <w:spacing w:before="0" w:beforeAutospacing="0" w:after="0" w:afterAutospacing="0"/>
        <w:jc w:val="center"/>
        <w:rPr>
          <w:color w:val="000000" w:themeColor="text1"/>
        </w:rPr>
      </w:pPr>
      <w:r w:rsidRPr="000F2DDF">
        <w:rPr>
          <w:color w:val="000000" w:themeColor="text1"/>
        </w:rPr>
        <w:t>сроки (периодичность) их проведения</w:t>
      </w:r>
    </w:p>
    <w:p w:rsidR="000F2DDF" w:rsidRPr="000F2DDF" w:rsidRDefault="000F2DDF" w:rsidP="000F2DDF">
      <w:pPr>
        <w:pStyle w:val="s1"/>
        <w:shd w:val="clear" w:color="auto" w:fill="FFFFFF"/>
        <w:spacing w:before="0" w:beforeAutospacing="0" w:after="0" w:afterAutospacing="0"/>
        <w:ind w:firstLine="709"/>
        <w:rPr>
          <w:color w:val="000000" w:themeColor="text1"/>
        </w:rPr>
      </w:pPr>
      <w:r w:rsidRPr="000F2DDF">
        <w:rPr>
          <w:color w:val="000000" w:themeColor="text1"/>
        </w:rPr>
        <w:t>3.1. Перечень профилактических мероприятий, сроки (периодичность) их проведения представлены в таблице.</w:t>
      </w:r>
    </w:p>
    <w:p w:rsidR="000F2DDF" w:rsidRPr="000F2DDF" w:rsidRDefault="000F2DDF" w:rsidP="000F2DDF">
      <w:pPr>
        <w:pStyle w:val="s1"/>
        <w:shd w:val="clear" w:color="auto" w:fill="FFFFFF"/>
        <w:spacing w:before="0" w:beforeAutospacing="0" w:after="0" w:afterAutospacing="0"/>
        <w:ind w:firstLine="709"/>
        <w:rPr>
          <w:color w:val="000000" w:themeColor="text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021"/>
        <w:gridCol w:w="3543"/>
        <w:gridCol w:w="1418"/>
        <w:gridCol w:w="1984"/>
      </w:tblGrid>
      <w:tr w:rsidR="000F2DDF" w:rsidRPr="000F2DDF" w:rsidTr="00CA6C5C">
        <w:tc>
          <w:tcPr>
            <w:tcW w:w="560"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 п/п</w:t>
            </w:r>
          </w:p>
        </w:tc>
        <w:tc>
          <w:tcPr>
            <w:tcW w:w="2021"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Наименование профилактического мероприятия</w:t>
            </w:r>
          </w:p>
        </w:tc>
        <w:tc>
          <w:tcPr>
            <w:tcW w:w="3543"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Сведения о мероприятии</w:t>
            </w:r>
          </w:p>
        </w:tc>
        <w:tc>
          <w:tcPr>
            <w:tcW w:w="1418"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Сроки проведения</w:t>
            </w:r>
          </w:p>
        </w:tc>
        <w:tc>
          <w:tcPr>
            <w:tcW w:w="1984"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Ответственное должностное лицо</w:t>
            </w:r>
          </w:p>
        </w:tc>
      </w:tr>
      <w:tr w:rsidR="000F2DDF" w:rsidRPr="000F2DDF" w:rsidTr="00CA6C5C">
        <w:tc>
          <w:tcPr>
            <w:tcW w:w="560"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1</w:t>
            </w:r>
          </w:p>
        </w:tc>
        <w:tc>
          <w:tcPr>
            <w:tcW w:w="2021" w:type="dxa"/>
          </w:tcPr>
          <w:p w:rsidR="000F2DDF" w:rsidRPr="000F2DDF" w:rsidRDefault="000F2DDF" w:rsidP="00CA6C5C">
            <w:pPr>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Информирование</w:t>
            </w:r>
          </w:p>
        </w:tc>
        <w:tc>
          <w:tcPr>
            <w:tcW w:w="3543" w:type="dxa"/>
          </w:tcPr>
          <w:p w:rsidR="000F2DDF" w:rsidRPr="000F2DDF" w:rsidRDefault="000F2DDF" w:rsidP="00CA6C5C">
            <w:pPr>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 xml:space="preserve">Информирование контролируемых лиц и иных заинтересованных лиц осуществляется в порядке, установленном статьей 46 Федерального закона от 31.07.2020 № 248-ФЗ «О государственном контроле (надзоре) и муниципальном контроле в Российской Федерации»,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w:t>
            </w:r>
            <w:r w:rsidRPr="000F2DDF">
              <w:rPr>
                <w:rFonts w:ascii="Times New Roman" w:eastAsia="Calibri" w:hAnsi="Times New Roman" w:cs="Times New Roman"/>
                <w:sz w:val="24"/>
                <w:szCs w:val="24"/>
              </w:rPr>
              <w:lastRenderedPageBreak/>
              <w:t>в государственных информационных системах (при их наличии) и в иных формах</w:t>
            </w:r>
            <w:bookmarkStart w:id="1" w:name="P146"/>
            <w:bookmarkEnd w:id="1"/>
          </w:p>
        </w:tc>
        <w:tc>
          <w:tcPr>
            <w:tcW w:w="1418"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lastRenderedPageBreak/>
              <w:t xml:space="preserve">В течение года </w:t>
            </w:r>
          </w:p>
        </w:tc>
        <w:tc>
          <w:tcPr>
            <w:tcW w:w="1984"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w:t>
            </w:r>
          </w:p>
        </w:tc>
      </w:tr>
      <w:tr w:rsidR="000F2DDF" w:rsidRPr="000F2DDF" w:rsidTr="00CA6C5C">
        <w:tc>
          <w:tcPr>
            <w:tcW w:w="560"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lastRenderedPageBreak/>
              <w:t>2</w:t>
            </w:r>
          </w:p>
        </w:tc>
        <w:tc>
          <w:tcPr>
            <w:tcW w:w="2021" w:type="dxa"/>
          </w:tcPr>
          <w:p w:rsidR="000F2DDF" w:rsidRPr="000F2DDF" w:rsidRDefault="000F2DDF" w:rsidP="00CA6C5C">
            <w:pPr>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 xml:space="preserve">Консультирование </w:t>
            </w:r>
            <w:r w:rsidRPr="000F2DDF">
              <w:rPr>
                <w:rFonts w:ascii="Times New Roman" w:hAnsi="Times New Roman" w:cs="Times New Roman"/>
                <w:sz w:val="24"/>
                <w:szCs w:val="24"/>
              </w:rPr>
              <w:t>(разъяснение по вопросам, связанным с организацией и осуществлением муниципального контроля в сфере благоустройства)</w:t>
            </w:r>
          </w:p>
        </w:tc>
        <w:tc>
          <w:tcPr>
            <w:tcW w:w="3543" w:type="dxa"/>
          </w:tcPr>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1.Консультирование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1) порядка проведения контрольных мероприятий;</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2) периодичности проведения контрольных мероприятий;</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3) порядка принятия решений по итогам контрольных мероприятий;</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4) порядка обжалования решений Контрольного органа.</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2.Письменное консультирование контролируемых лиц и их представителей осуществляется по следующим вопросам:</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1) порядок обжалования решений Контрольного органа;</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2) порядок организации и проведения контрольных (надзорных) мероприятий;</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3) гарантии и защита прав контролируемых лиц;</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4) результаты контрольного мероприятия;</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5) исполнение решений контрольного органа.</w:t>
            </w:r>
          </w:p>
        </w:tc>
        <w:tc>
          <w:tcPr>
            <w:tcW w:w="1418"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 xml:space="preserve">В течение года </w:t>
            </w:r>
          </w:p>
        </w:tc>
        <w:tc>
          <w:tcPr>
            <w:tcW w:w="1984"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w:t>
            </w:r>
          </w:p>
        </w:tc>
      </w:tr>
      <w:tr w:rsidR="000F2DDF" w:rsidRPr="000F2DDF" w:rsidTr="00CA6C5C">
        <w:tc>
          <w:tcPr>
            <w:tcW w:w="560"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3</w:t>
            </w:r>
          </w:p>
        </w:tc>
        <w:tc>
          <w:tcPr>
            <w:tcW w:w="2021" w:type="dxa"/>
          </w:tcPr>
          <w:p w:rsidR="000F2DDF" w:rsidRPr="000F2DDF" w:rsidRDefault="000F2DDF" w:rsidP="00CA6C5C">
            <w:pPr>
              <w:jc w:val="both"/>
              <w:rPr>
                <w:rFonts w:ascii="Times New Roman" w:eastAsia="Calibri" w:hAnsi="Times New Roman" w:cs="Times New Roman"/>
                <w:sz w:val="24"/>
                <w:szCs w:val="24"/>
              </w:rPr>
            </w:pPr>
            <w:r w:rsidRPr="000F2DDF">
              <w:rPr>
                <w:rFonts w:ascii="Times New Roman" w:eastAsia="Calibri" w:hAnsi="Times New Roman" w:cs="Times New Roman"/>
                <w:sz w:val="24"/>
                <w:szCs w:val="24"/>
              </w:rPr>
              <w:t>Объявление предостережения</w:t>
            </w:r>
          </w:p>
        </w:tc>
        <w:tc>
          <w:tcPr>
            <w:tcW w:w="3543" w:type="dxa"/>
          </w:tcPr>
          <w:p w:rsidR="000F2DDF" w:rsidRPr="000F2DDF" w:rsidRDefault="000F2DDF" w:rsidP="00CA6C5C">
            <w:pPr>
              <w:autoSpaceDE w:val="0"/>
              <w:autoSpaceDN w:val="0"/>
              <w:adjustRightInd w:val="0"/>
              <w:jc w:val="both"/>
              <w:rPr>
                <w:rFonts w:ascii="Times New Roman" w:eastAsia="Calibri" w:hAnsi="Times New Roman" w:cs="Times New Roman"/>
                <w:sz w:val="24"/>
                <w:szCs w:val="24"/>
              </w:rPr>
            </w:pPr>
            <w:r w:rsidRPr="000F2DDF">
              <w:rPr>
                <w:rFonts w:ascii="Times New Roman" w:hAnsi="Times New Roman" w:cs="Times New Roman"/>
                <w:sz w:val="24"/>
                <w:szCs w:val="24"/>
              </w:rPr>
              <w:t xml:space="preserve">1. Контрольный орган объявляет контролируемому лицу предостережение о </w:t>
            </w:r>
            <w:r w:rsidRPr="000F2DDF">
              <w:rPr>
                <w:rFonts w:ascii="Times New Roman" w:hAnsi="Times New Roman" w:cs="Times New Roman"/>
                <w:sz w:val="24"/>
                <w:szCs w:val="24"/>
              </w:rPr>
              <w:lastRenderedPageBreak/>
              <w:t>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F2DDF" w:rsidRPr="000F2DDF" w:rsidRDefault="000F2DDF" w:rsidP="00CA6C5C">
            <w:pPr>
              <w:autoSpaceDE w:val="0"/>
              <w:autoSpaceDN w:val="0"/>
              <w:adjustRightInd w:val="0"/>
              <w:jc w:val="both"/>
              <w:rPr>
                <w:rFonts w:ascii="Times New Roman" w:eastAsia="Calibri" w:hAnsi="Times New Roman" w:cs="Times New Roman"/>
                <w:sz w:val="24"/>
                <w:szCs w:val="24"/>
              </w:rPr>
            </w:pPr>
          </w:p>
        </w:tc>
        <w:tc>
          <w:tcPr>
            <w:tcW w:w="1418"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lastRenderedPageBreak/>
              <w:t>В течение года</w:t>
            </w:r>
          </w:p>
        </w:tc>
        <w:tc>
          <w:tcPr>
            <w:tcW w:w="1984" w:type="dxa"/>
          </w:tcPr>
          <w:p w:rsidR="000F2DDF" w:rsidRPr="000F2DDF" w:rsidRDefault="000F2DDF" w:rsidP="00CA6C5C">
            <w:pPr>
              <w:jc w:val="center"/>
              <w:rPr>
                <w:rFonts w:ascii="Times New Roman" w:eastAsia="Calibri" w:hAnsi="Times New Roman" w:cs="Times New Roman"/>
                <w:sz w:val="24"/>
                <w:szCs w:val="24"/>
              </w:rPr>
            </w:pPr>
            <w:r w:rsidRPr="000F2DDF">
              <w:rPr>
                <w:rFonts w:ascii="Times New Roman" w:eastAsia="Calibri" w:hAnsi="Times New Roman" w:cs="Times New Roman"/>
                <w:sz w:val="24"/>
                <w:szCs w:val="24"/>
              </w:rPr>
              <w:t xml:space="preserve">должностные лица администрации, </w:t>
            </w:r>
            <w:r w:rsidRPr="000F2DDF">
              <w:rPr>
                <w:rFonts w:ascii="Times New Roman" w:eastAsia="Calibri" w:hAnsi="Times New Roman" w:cs="Times New Roman"/>
                <w:sz w:val="24"/>
                <w:szCs w:val="24"/>
              </w:rPr>
              <w:lastRenderedPageBreak/>
              <w:t>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w:t>
            </w:r>
          </w:p>
        </w:tc>
      </w:tr>
    </w:tbl>
    <w:p w:rsidR="000F2DDF" w:rsidRPr="000F2DDF" w:rsidRDefault="000F2DDF" w:rsidP="000F2DDF">
      <w:pPr>
        <w:pStyle w:val="s1"/>
        <w:shd w:val="clear" w:color="auto" w:fill="FFFFFF"/>
        <w:spacing w:before="0" w:beforeAutospacing="0" w:after="0" w:afterAutospacing="0" w:line="360" w:lineRule="auto"/>
        <w:ind w:firstLine="709"/>
        <w:rPr>
          <w:color w:val="000000" w:themeColor="text1"/>
        </w:rPr>
      </w:pPr>
    </w:p>
    <w:p w:rsidR="000F2DDF" w:rsidRPr="000F2DDF" w:rsidRDefault="000F2DDF" w:rsidP="000F2DDF">
      <w:pPr>
        <w:pStyle w:val="s1"/>
        <w:shd w:val="clear" w:color="auto" w:fill="FFFFFF"/>
        <w:spacing w:before="0" w:beforeAutospacing="0" w:after="0" w:afterAutospacing="0"/>
        <w:ind w:firstLine="709"/>
        <w:jc w:val="both"/>
        <w:rPr>
          <w:color w:val="000000" w:themeColor="text1"/>
        </w:rPr>
      </w:pPr>
      <w:r w:rsidRPr="000F2DDF">
        <w:rPr>
          <w:color w:val="000000" w:themeColor="text1"/>
        </w:rPr>
        <w:t>4. Показатели результативности и эффективности Программы профилактики.</w:t>
      </w:r>
    </w:p>
    <w:p w:rsidR="000F2DDF" w:rsidRPr="000F2DDF" w:rsidRDefault="000F2DDF" w:rsidP="000F2DDF">
      <w:pPr>
        <w:autoSpaceDE w:val="0"/>
        <w:autoSpaceDN w:val="0"/>
        <w:adjustRightInd w:val="0"/>
        <w:ind w:firstLine="709"/>
        <w:jc w:val="both"/>
        <w:rPr>
          <w:rFonts w:ascii="Times New Roman" w:hAnsi="Times New Roman" w:cs="Times New Roman"/>
          <w:i/>
          <w:iCs/>
          <w:color w:val="000000" w:themeColor="text1"/>
          <w:sz w:val="24"/>
          <w:szCs w:val="24"/>
        </w:rPr>
      </w:pPr>
      <w:r w:rsidRPr="000F2DDF">
        <w:rPr>
          <w:rFonts w:ascii="Times New Roman" w:hAnsi="Times New Roman" w:cs="Times New Roman"/>
          <w:color w:val="000000" w:themeColor="text1"/>
          <w:sz w:val="24"/>
          <w:szCs w:val="24"/>
        </w:rPr>
        <w:t>Показатели результативности Программы профилактики определяются в соответствии со следующей таблицей.</w:t>
      </w:r>
    </w:p>
    <w:p w:rsidR="000F2DDF" w:rsidRPr="000F2DDF" w:rsidRDefault="000F2DDF" w:rsidP="000F2DDF">
      <w:pPr>
        <w:jc w:val="both"/>
        <w:rPr>
          <w:rFonts w:ascii="Times New Roman" w:hAnsi="Times New Roman" w:cs="Times New Roman"/>
          <w:i/>
          <w:sz w:val="24"/>
          <w:szCs w:val="24"/>
        </w:rPr>
      </w:pPr>
    </w:p>
    <w:tbl>
      <w:tblPr>
        <w:tblW w:w="9923" w:type="dxa"/>
        <w:tblInd w:w="-505" w:type="dxa"/>
        <w:tblLayout w:type="fixed"/>
        <w:tblCellMar>
          <w:top w:w="102" w:type="dxa"/>
          <w:left w:w="62" w:type="dxa"/>
          <w:bottom w:w="102" w:type="dxa"/>
          <w:right w:w="62" w:type="dxa"/>
        </w:tblCellMar>
        <w:tblLook w:val="04A0"/>
      </w:tblPr>
      <w:tblGrid>
        <w:gridCol w:w="1134"/>
        <w:gridCol w:w="6238"/>
        <w:gridCol w:w="2551"/>
      </w:tblGrid>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Наименование показателя</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Единица измерения, свидетельствующая о максимальной результативности Программы профилактики</w:t>
            </w:r>
          </w:p>
        </w:tc>
      </w:tr>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both"/>
              <w:rPr>
                <w:rFonts w:ascii="Times New Roman" w:hAnsi="Times New Roman" w:cs="Times New Roman"/>
                <w:sz w:val="24"/>
                <w:szCs w:val="24"/>
                <w:lang w:eastAsia="en-US"/>
              </w:rPr>
            </w:pPr>
            <w:r w:rsidRPr="000F2DDF">
              <w:rPr>
                <w:rFonts w:ascii="Times New Roman" w:hAnsi="Times New Roman" w:cs="Times New Roman"/>
                <w:sz w:val="24"/>
                <w:szCs w:val="24"/>
                <w:lang w:eastAsia="en-US"/>
              </w:rPr>
              <w:t>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100 %</w:t>
            </w:r>
          </w:p>
        </w:tc>
      </w:tr>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both"/>
              <w:rPr>
                <w:rFonts w:ascii="Times New Roman" w:hAnsi="Times New Roman" w:cs="Times New Roman"/>
                <w:sz w:val="24"/>
                <w:szCs w:val="24"/>
                <w:lang w:eastAsia="en-US"/>
              </w:rPr>
            </w:pPr>
            <w:r w:rsidRPr="000F2DDF">
              <w:rPr>
                <w:rFonts w:ascii="Times New Roman" w:hAnsi="Times New Roman" w:cs="Times New Roman"/>
                <w:color w:val="000000" w:themeColor="text1"/>
                <w:sz w:val="24"/>
                <w:szCs w:val="24"/>
                <w:lang w:eastAsia="en-US"/>
              </w:rPr>
              <w:t>Количество р</w:t>
            </w:r>
            <w:r w:rsidRPr="000F2DDF">
              <w:rPr>
                <w:rFonts w:ascii="Times New Roman" w:hAnsi="Times New Roman" w:cs="Times New Roman"/>
                <w:color w:val="000000"/>
                <w:sz w:val="24"/>
                <w:szCs w:val="24"/>
                <w:lang w:eastAsia="en-US"/>
              </w:rPr>
              <w:t>азмещений сведений по вопросам соблюдения обязательных требований в средствах массовой информации</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4</w:t>
            </w:r>
          </w:p>
        </w:tc>
      </w:tr>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lastRenderedPageBreak/>
              <w:t>3.</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both"/>
              <w:rPr>
                <w:rFonts w:ascii="Times New Roman" w:hAnsi="Times New Roman" w:cs="Times New Roman"/>
                <w:sz w:val="24"/>
                <w:szCs w:val="24"/>
                <w:lang w:eastAsia="en-US"/>
              </w:rPr>
            </w:pPr>
            <w:r w:rsidRPr="000F2DDF">
              <w:rPr>
                <w:rFonts w:ascii="Times New Roman" w:hAnsi="Times New Roman" w:cs="Times New Roman"/>
                <w:sz w:val="24"/>
                <w:szCs w:val="24"/>
                <w:lang w:eastAsia="en-US"/>
              </w:rPr>
              <w:t xml:space="preserve">Доля случаев объявления предостережений в общем количестве случаев </w:t>
            </w:r>
            <w:r w:rsidRPr="000F2DDF">
              <w:rPr>
                <w:rFonts w:ascii="Times New Roman" w:hAnsi="Times New Roman" w:cs="Times New Roman"/>
                <w:color w:val="000000" w:themeColor="text1"/>
                <w:sz w:val="24"/>
                <w:szCs w:val="24"/>
                <w:lang w:eastAsia="en-US"/>
              </w:rPr>
              <w:t xml:space="preserve">выявления готовящихся нарушений обязательных требований </w:t>
            </w:r>
            <w:r w:rsidRPr="000F2DDF">
              <w:rPr>
                <w:rFonts w:ascii="Times New Roman" w:hAnsi="Times New Roman" w:cs="Times New Roman"/>
                <w:color w:val="000000" w:themeColor="text1"/>
                <w:sz w:val="24"/>
                <w:szCs w:val="24"/>
                <w:shd w:val="clear" w:color="auto" w:fill="FFFFFF"/>
                <w:lang w:eastAsia="en-US"/>
              </w:rPr>
              <w:t>или признаков нарушений обязательных требований</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100 %</w:t>
            </w:r>
          </w:p>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 xml:space="preserve">(если имелись случаи </w:t>
            </w:r>
            <w:r w:rsidRPr="000F2DDF">
              <w:rPr>
                <w:rFonts w:ascii="Times New Roman" w:hAnsi="Times New Roman" w:cs="Times New Roman"/>
                <w:color w:val="000000" w:themeColor="text1"/>
                <w:sz w:val="24"/>
                <w:szCs w:val="24"/>
                <w:lang w:eastAsia="en-US"/>
              </w:rPr>
              <w:t xml:space="preserve">выявления готовящихся нарушений обязательных требований </w:t>
            </w:r>
            <w:r w:rsidRPr="000F2DDF">
              <w:rPr>
                <w:rFonts w:ascii="Times New Roman" w:hAnsi="Times New Roman" w:cs="Times New Roman"/>
                <w:color w:val="000000" w:themeColor="text1"/>
                <w:sz w:val="24"/>
                <w:szCs w:val="24"/>
                <w:shd w:val="clear" w:color="auto" w:fill="FFFFFF"/>
                <w:lang w:eastAsia="en-US"/>
              </w:rPr>
              <w:t>или признаков нарушений обязательных требований</w:t>
            </w:r>
            <w:r w:rsidRPr="000F2DDF">
              <w:rPr>
                <w:rFonts w:ascii="Times New Roman" w:hAnsi="Times New Roman" w:cs="Times New Roman"/>
                <w:sz w:val="24"/>
                <w:szCs w:val="24"/>
                <w:lang w:eastAsia="en-US"/>
              </w:rPr>
              <w:t>)</w:t>
            </w:r>
          </w:p>
        </w:tc>
      </w:tr>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both"/>
              <w:rPr>
                <w:rFonts w:ascii="Times New Roman" w:hAnsi="Times New Roman" w:cs="Times New Roman"/>
                <w:sz w:val="24"/>
                <w:szCs w:val="24"/>
                <w:lang w:eastAsia="en-US"/>
              </w:rPr>
            </w:pPr>
            <w:r w:rsidRPr="000F2DDF">
              <w:rPr>
                <w:rFonts w:ascii="Times New Roman" w:hAnsi="Times New Roman" w:cs="Times New Roman"/>
                <w:color w:val="000000" w:themeColor="text1"/>
                <w:sz w:val="24"/>
                <w:szCs w:val="24"/>
                <w:lang w:eastAsia="en-US"/>
              </w:rPr>
              <w:t>Доля случаев нарушения сроков консультирования контролируемых лиц в письменной форме</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0%</w:t>
            </w:r>
          </w:p>
        </w:tc>
      </w:tr>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rPr>
                <w:rFonts w:ascii="Times New Roman" w:hAnsi="Times New Roman" w:cs="Times New Roman"/>
                <w:color w:val="000000" w:themeColor="text1"/>
                <w:sz w:val="24"/>
                <w:szCs w:val="24"/>
                <w:lang w:eastAsia="en-US"/>
              </w:rPr>
            </w:pPr>
            <w:r w:rsidRPr="000F2DDF">
              <w:rPr>
                <w:rFonts w:ascii="Times New Roman" w:hAnsi="Times New Roman" w:cs="Times New Roman"/>
                <w:color w:val="000000" w:themeColor="text1"/>
                <w:sz w:val="24"/>
                <w:szCs w:val="24"/>
                <w:lang w:eastAsia="en-US"/>
              </w:rPr>
              <w:t>Доля случаев повторного обращения контролируемых лиц в письменной форме по тому же вопросу муниципального контроля</w:t>
            </w:r>
            <w:r w:rsidRPr="000F2DDF">
              <w:rPr>
                <w:rFonts w:ascii="Times New Roman" w:hAnsi="Times New Roman" w:cs="Times New Roman"/>
                <w:color w:val="000000"/>
                <w:sz w:val="24"/>
                <w:szCs w:val="24"/>
                <w:lang w:eastAsia="en-US"/>
              </w:rPr>
              <w:t>в сфере благоустройства</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0%</w:t>
            </w:r>
          </w:p>
        </w:tc>
      </w:tr>
      <w:tr w:rsidR="000F2DDF" w:rsidRPr="000F2DDF" w:rsidTr="00CA6C5C">
        <w:tc>
          <w:tcPr>
            <w:tcW w:w="1134"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both"/>
              <w:rPr>
                <w:rFonts w:ascii="Times New Roman" w:hAnsi="Times New Roman" w:cs="Times New Roman"/>
                <w:sz w:val="24"/>
                <w:szCs w:val="24"/>
                <w:lang w:eastAsia="en-US"/>
              </w:rPr>
            </w:pPr>
            <w:r w:rsidRPr="000F2DDF">
              <w:rPr>
                <w:rFonts w:ascii="Times New Roman" w:hAnsi="Times New Roman" w:cs="Times New Roman"/>
                <w:sz w:val="24"/>
                <w:szCs w:val="24"/>
                <w:lang w:eastAsia="en-US"/>
              </w:rPr>
              <w:t xml:space="preserve">Количество </w:t>
            </w:r>
            <w:r w:rsidRPr="000F2DDF">
              <w:rPr>
                <w:rFonts w:ascii="Times New Roman" w:hAnsi="Times New Roman" w:cs="Times New Roman"/>
                <w:color w:val="000000"/>
                <w:sz w:val="24"/>
                <w:szCs w:val="24"/>
                <w:lang w:eastAsia="en-US"/>
              </w:rPr>
              <w:t>собраний и конференций граждан, на которых</w:t>
            </w:r>
            <w:r w:rsidRPr="000F2DDF">
              <w:rPr>
                <w:rFonts w:ascii="Times New Roman" w:hAnsi="Times New Roman" w:cs="Times New Roman"/>
                <w:color w:val="000000" w:themeColor="text1"/>
                <w:sz w:val="24"/>
                <w:szCs w:val="24"/>
                <w:lang w:eastAsia="en-US"/>
              </w:rPr>
              <w:t xml:space="preserve"> осуществлялось консультирование контролируемых лиц</w:t>
            </w:r>
            <w:r w:rsidRPr="000F2DDF">
              <w:rPr>
                <w:rFonts w:ascii="Times New Roman" w:hAnsi="Times New Roman" w:cs="Times New Roman"/>
                <w:color w:val="000000"/>
                <w:sz w:val="24"/>
                <w:szCs w:val="24"/>
                <w:lang w:eastAsia="en-US"/>
              </w:rPr>
              <w:t xml:space="preserve"> по вопросам </w:t>
            </w:r>
            <w:r w:rsidRPr="000F2DDF">
              <w:rPr>
                <w:rFonts w:ascii="Times New Roman" w:hAnsi="Times New Roman" w:cs="Times New Roman"/>
                <w:color w:val="000000" w:themeColor="text1"/>
                <w:sz w:val="24"/>
                <w:szCs w:val="24"/>
                <w:lang w:eastAsia="en-US"/>
              </w:rPr>
              <w:t>муниципального контроля</w:t>
            </w:r>
            <w:r>
              <w:rPr>
                <w:rFonts w:ascii="Times New Roman" w:hAnsi="Times New Roman" w:cs="Times New Roman"/>
                <w:color w:val="000000" w:themeColor="text1"/>
                <w:sz w:val="24"/>
                <w:szCs w:val="24"/>
                <w:lang w:eastAsia="en-US"/>
              </w:rPr>
              <w:t xml:space="preserve"> </w:t>
            </w:r>
            <w:r w:rsidRPr="000F2DDF">
              <w:rPr>
                <w:rFonts w:ascii="Times New Roman" w:hAnsi="Times New Roman" w:cs="Times New Roman"/>
                <w:color w:val="000000"/>
                <w:sz w:val="24"/>
                <w:szCs w:val="24"/>
                <w:lang w:eastAsia="en-US"/>
              </w:rPr>
              <w:t>в сфере благоустройства</w:t>
            </w:r>
            <w:r>
              <w:rPr>
                <w:rFonts w:ascii="Times New Roman" w:hAnsi="Times New Roman" w:cs="Times New Roman"/>
                <w:color w:val="000000"/>
                <w:sz w:val="24"/>
                <w:szCs w:val="24"/>
                <w:lang w:eastAsia="en-US"/>
              </w:rPr>
              <w:t xml:space="preserve"> </w:t>
            </w:r>
            <w:r w:rsidRPr="000F2DDF">
              <w:rPr>
                <w:rFonts w:ascii="Times New Roman" w:hAnsi="Times New Roman" w:cs="Times New Roman"/>
                <w:color w:val="000000"/>
                <w:sz w:val="24"/>
                <w:szCs w:val="24"/>
                <w:lang w:eastAsia="en-US"/>
              </w:rPr>
              <w:t xml:space="preserve">в устной форме </w:t>
            </w:r>
          </w:p>
        </w:tc>
        <w:tc>
          <w:tcPr>
            <w:tcW w:w="2551" w:type="dxa"/>
            <w:tcBorders>
              <w:top w:val="single" w:sz="4" w:space="0" w:color="auto"/>
              <w:left w:val="single" w:sz="4" w:space="0" w:color="auto"/>
              <w:bottom w:val="single" w:sz="4" w:space="0" w:color="auto"/>
              <w:right w:val="single" w:sz="4" w:space="0" w:color="auto"/>
            </w:tcBorders>
            <w:hideMark/>
          </w:tcPr>
          <w:p w:rsidR="000F2DDF" w:rsidRPr="000F2DDF" w:rsidRDefault="000F2DDF" w:rsidP="00CA6C5C">
            <w:pPr>
              <w:autoSpaceDE w:val="0"/>
              <w:autoSpaceDN w:val="0"/>
              <w:adjustRightInd w:val="0"/>
              <w:jc w:val="center"/>
              <w:rPr>
                <w:rFonts w:ascii="Times New Roman" w:hAnsi="Times New Roman" w:cs="Times New Roman"/>
                <w:sz w:val="24"/>
                <w:szCs w:val="24"/>
                <w:lang w:eastAsia="en-US"/>
              </w:rPr>
            </w:pPr>
            <w:r w:rsidRPr="000F2DDF">
              <w:rPr>
                <w:rFonts w:ascii="Times New Roman" w:hAnsi="Times New Roman" w:cs="Times New Roman"/>
                <w:sz w:val="24"/>
                <w:szCs w:val="24"/>
                <w:lang w:eastAsia="en-US"/>
              </w:rPr>
              <w:t xml:space="preserve">3 </w:t>
            </w:r>
          </w:p>
        </w:tc>
      </w:tr>
    </w:tbl>
    <w:p w:rsidR="000F2DDF" w:rsidRPr="000F2DDF" w:rsidRDefault="000F2DDF" w:rsidP="000F2DDF">
      <w:pPr>
        <w:pStyle w:val="s1"/>
        <w:shd w:val="clear" w:color="auto" w:fill="FFFFFF"/>
        <w:spacing w:before="0" w:beforeAutospacing="0" w:after="0" w:afterAutospacing="0"/>
        <w:jc w:val="center"/>
        <w:rPr>
          <w:b/>
          <w:bCs/>
          <w:color w:val="000000" w:themeColor="text1"/>
        </w:rPr>
      </w:pPr>
    </w:p>
    <w:p w:rsidR="000F2DDF" w:rsidRPr="000F2DDF" w:rsidRDefault="000F2DDF" w:rsidP="000F2DDF">
      <w:pPr>
        <w:rPr>
          <w:rFonts w:ascii="Times New Roman" w:hAnsi="Times New Roman" w:cs="Times New Roman"/>
          <w:sz w:val="24"/>
          <w:szCs w:val="24"/>
        </w:rPr>
      </w:pPr>
    </w:p>
    <w:p w:rsidR="00AD0354" w:rsidRPr="000F2DDF" w:rsidRDefault="00AD0354" w:rsidP="00AD0354">
      <w:pPr>
        <w:autoSpaceDE w:val="0"/>
        <w:autoSpaceDN w:val="0"/>
        <w:adjustRightInd w:val="0"/>
        <w:spacing w:after="0" w:line="240" w:lineRule="exact"/>
        <w:jc w:val="center"/>
        <w:rPr>
          <w:rFonts w:ascii="Times New Roman" w:hAnsi="Times New Roman" w:cs="Times New Roman"/>
          <w:sz w:val="24"/>
          <w:szCs w:val="24"/>
        </w:rPr>
      </w:pPr>
    </w:p>
    <w:sectPr w:rsidR="00AD0354" w:rsidRPr="000F2DDF" w:rsidSect="0013443E">
      <w:headerReference w:type="default" r:id="rId9"/>
      <w:pgSz w:w="11906" w:h="16838"/>
      <w:pgMar w:top="851" w:right="567"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565" w:rsidRDefault="00807565" w:rsidP="00C2719B">
      <w:pPr>
        <w:spacing w:after="0" w:line="240" w:lineRule="auto"/>
      </w:pPr>
      <w:r>
        <w:separator/>
      </w:r>
    </w:p>
  </w:endnote>
  <w:endnote w:type="continuationSeparator" w:id="1">
    <w:p w:rsidR="00807565" w:rsidRDefault="00807565" w:rsidP="00C27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565" w:rsidRDefault="00807565" w:rsidP="00C2719B">
      <w:pPr>
        <w:spacing w:after="0" w:line="240" w:lineRule="auto"/>
      </w:pPr>
      <w:r>
        <w:separator/>
      </w:r>
    </w:p>
  </w:footnote>
  <w:footnote w:type="continuationSeparator" w:id="1">
    <w:p w:rsidR="00807565" w:rsidRDefault="00807565" w:rsidP="00C27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19B" w:rsidRPr="00C2719B" w:rsidRDefault="00C2719B">
    <w:pPr>
      <w:pStyle w:val="a4"/>
      <w:jc w:val="center"/>
      <w:rPr>
        <w:rFonts w:ascii="Times New Roman" w:hAnsi="Times New Roman" w:cs="Times New Roman"/>
        <w:sz w:val="28"/>
        <w:szCs w:val="28"/>
      </w:rPr>
    </w:pPr>
  </w:p>
  <w:p w:rsidR="00C2719B" w:rsidRDefault="00C2719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F72"/>
    <w:multiLevelType w:val="hybridMultilevel"/>
    <w:tmpl w:val="908CDCAC"/>
    <w:lvl w:ilvl="0" w:tplc="415A8C2A">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3C47272D"/>
    <w:multiLevelType w:val="hybridMultilevel"/>
    <w:tmpl w:val="5F40AD62"/>
    <w:lvl w:ilvl="0" w:tplc="06265760">
      <w:start w:val="1"/>
      <w:numFmt w:val="decimal"/>
      <w:suff w:val="space"/>
      <w:lvlText w:val="%1)"/>
      <w:lvlJc w:val="left"/>
      <w:pPr>
        <w:ind w:left="1779" w:hanging="360"/>
      </w:pPr>
      <w:rPr>
        <w:rFonts w:ascii="Times New Roman" w:eastAsiaTheme="minorEastAsia"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2FC70F9"/>
    <w:multiLevelType w:val="hybridMultilevel"/>
    <w:tmpl w:val="C29EC444"/>
    <w:lvl w:ilvl="0" w:tplc="DBBC4A5E">
      <w:start w:val="1"/>
      <w:numFmt w:val="decimal"/>
      <w:suff w:val="space"/>
      <w:lvlText w:val="%1)"/>
      <w:lvlJc w:val="left"/>
      <w:pPr>
        <w:ind w:left="1070" w:hanging="360"/>
      </w:pPr>
      <w:rPr>
        <w:rFonts w:ascii="Times New Roman" w:eastAsiaTheme="minorEastAsia" w:hAnsi="Times New Roman" w:cs="Times New Roman"/>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useFELayout/>
  </w:compat>
  <w:rsids>
    <w:rsidRoot w:val="00802A67"/>
    <w:rsid w:val="0000654A"/>
    <w:rsid w:val="000145D9"/>
    <w:rsid w:val="00026DB4"/>
    <w:rsid w:val="00045BAB"/>
    <w:rsid w:val="000469C0"/>
    <w:rsid w:val="00050C22"/>
    <w:rsid w:val="0007608C"/>
    <w:rsid w:val="000815B7"/>
    <w:rsid w:val="00097E21"/>
    <w:rsid w:val="000A1210"/>
    <w:rsid w:val="000C3716"/>
    <w:rsid w:val="000C538A"/>
    <w:rsid w:val="000C5ADE"/>
    <w:rsid w:val="000C6765"/>
    <w:rsid w:val="000D3750"/>
    <w:rsid w:val="000F2DDF"/>
    <w:rsid w:val="000F5DAF"/>
    <w:rsid w:val="00106C57"/>
    <w:rsid w:val="001314B4"/>
    <w:rsid w:val="0013443E"/>
    <w:rsid w:val="0015083D"/>
    <w:rsid w:val="00150DDA"/>
    <w:rsid w:val="0017699F"/>
    <w:rsid w:val="0019227D"/>
    <w:rsid w:val="001962EE"/>
    <w:rsid w:val="001A7664"/>
    <w:rsid w:val="001B5A97"/>
    <w:rsid w:val="001D0DDF"/>
    <w:rsid w:val="001D35A8"/>
    <w:rsid w:val="001D7F71"/>
    <w:rsid w:val="001E292F"/>
    <w:rsid w:val="00202F55"/>
    <w:rsid w:val="00240035"/>
    <w:rsid w:val="00243268"/>
    <w:rsid w:val="00245F1C"/>
    <w:rsid w:val="00252912"/>
    <w:rsid w:val="002571A3"/>
    <w:rsid w:val="00271C1D"/>
    <w:rsid w:val="00284B07"/>
    <w:rsid w:val="002A44DD"/>
    <w:rsid w:val="002A4A91"/>
    <w:rsid w:val="002D745D"/>
    <w:rsid w:val="002F0D6F"/>
    <w:rsid w:val="002F2F5E"/>
    <w:rsid w:val="00311D8B"/>
    <w:rsid w:val="0033004D"/>
    <w:rsid w:val="003300AA"/>
    <w:rsid w:val="00335261"/>
    <w:rsid w:val="003719CF"/>
    <w:rsid w:val="00396668"/>
    <w:rsid w:val="003B33D2"/>
    <w:rsid w:val="003B4232"/>
    <w:rsid w:val="003C4499"/>
    <w:rsid w:val="003E13BE"/>
    <w:rsid w:val="003E2786"/>
    <w:rsid w:val="003F062E"/>
    <w:rsid w:val="004050B5"/>
    <w:rsid w:val="0042305C"/>
    <w:rsid w:val="00435758"/>
    <w:rsid w:val="00443C3C"/>
    <w:rsid w:val="00447B46"/>
    <w:rsid w:val="00467662"/>
    <w:rsid w:val="004915A1"/>
    <w:rsid w:val="00492EC8"/>
    <w:rsid w:val="004A3B63"/>
    <w:rsid w:val="00504292"/>
    <w:rsid w:val="0052550D"/>
    <w:rsid w:val="00531D29"/>
    <w:rsid w:val="0053523C"/>
    <w:rsid w:val="00561434"/>
    <w:rsid w:val="005616E0"/>
    <w:rsid w:val="005A427B"/>
    <w:rsid w:val="005B726E"/>
    <w:rsid w:val="005C2BAD"/>
    <w:rsid w:val="005E28DE"/>
    <w:rsid w:val="005E3A41"/>
    <w:rsid w:val="005E6E36"/>
    <w:rsid w:val="006441F8"/>
    <w:rsid w:val="00645E50"/>
    <w:rsid w:val="00691C4B"/>
    <w:rsid w:val="006938A0"/>
    <w:rsid w:val="006954A2"/>
    <w:rsid w:val="006A1744"/>
    <w:rsid w:val="006B7CBC"/>
    <w:rsid w:val="006E179D"/>
    <w:rsid w:val="006E1A8B"/>
    <w:rsid w:val="006E5981"/>
    <w:rsid w:val="006E60B5"/>
    <w:rsid w:val="006F3981"/>
    <w:rsid w:val="006F505D"/>
    <w:rsid w:val="0071286B"/>
    <w:rsid w:val="007149C3"/>
    <w:rsid w:val="007176BC"/>
    <w:rsid w:val="00717BE9"/>
    <w:rsid w:val="00720002"/>
    <w:rsid w:val="00720616"/>
    <w:rsid w:val="00721E15"/>
    <w:rsid w:val="00730F14"/>
    <w:rsid w:val="00744DAA"/>
    <w:rsid w:val="007567C9"/>
    <w:rsid w:val="007818CA"/>
    <w:rsid w:val="007B175A"/>
    <w:rsid w:val="007B6444"/>
    <w:rsid w:val="007F1B75"/>
    <w:rsid w:val="00800CDA"/>
    <w:rsid w:val="00802A67"/>
    <w:rsid w:val="00807565"/>
    <w:rsid w:val="00812E5F"/>
    <w:rsid w:val="008154C2"/>
    <w:rsid w:val="0082324E"/>
    <w:rsid w:val="00840066"/>
    <w:rsid w:val="00845300"/>
    <w:rsid w:val="008503CC"/>
    <w:rsid w:val="00866DBE"/>
    <w:rsid w:val="00872B80"/>
    <w:rsid w:val="00877D96"/>
    <w:rsid w:val="00883322"/>
    <w:rsid w:val="008B4AEC"/>
    <w:rsid w:val="008C1A0B"/>
    <w:rsid w:val="008C37E5"/>
    <w:rsid w:val="008C69DF"/>
    <w:rsid w:val="00905A75"/>
    <w:rsid w:val="009264CA"/>
    <w:rsid w:val="009265B1"/>
    <w:rsid w:val="00956820"/>
    <w:rsid w:val="0095771B"/>
    <w:rsid w:val="0098428E"/>
    <w:rsid w:val="00995691"/>
    <w:rsid w:val="009B456F"/>
    <w:rsid w:val="009B709B"/>
    <w:rsid w:val="009D454E"/>
    <w:rsid w:val="009D631A"/>
    <w:rsid w:val="009E0193"/>
    <w:rsid w:val="009E148E"/>
    <w:rsid w:val="00A12FB6"/>
    <w:rsid w:val="00A30413"/>
    <w:rsid w:val="00A43353"/>
    <w:rsid w:val="00A449A3"/>
    <w:rsid w:val="00A45567"/>
    <w:rsid w:val="00A4630A"/>
    <w:rsid w:val="00A56B9D"/>
    <w:rsid w:val="00A620AD"/>
    <w:rsid w:val="00A70FC9"/>
    <w:rsid w:val="00A928CE"/>
    <w:rsid w:val="00AB3CED"/>
    <w:rsid w:val="00AD0354"/>
    <w:rsid w:val="00AD1291"/>
    <w:rsid w:val="00AE7F20"/>
    <w:rsid w:val="00B223DF"/>
    <w:rsid w:val="00B2719D"/>
    <w:rsid w:val="00B353D7"/>
    <w:rsid w:val="00B371A1"/>
    <w:rsid w:val="00B478ED"/>
    <w:rsid w:val="00B601DA"/>
    <w:rsid w:val="00B706C7"/>
    <w:rsid w:val="00BA0FE8"/>
    <w:rsid w:val="00BA34FE"/>
    <w:rsid w:val="00BC12E5"/>
    <w:rsid w:val="00BC70C3"/>
    <w:rsid w:val="00BC7FEE"/>
    <w:rsid w:val="00BF6487"/>
    <w:rsid w:val="00C111FF"/>
    <w:rsid w:val="00C2719B"/>
    <w:rsid w:val="00C407FA"/>
    <w:rsid w:val="00C61237"/>
    <w:rsid w:val="00C6784C"/>
    <w:rsid w:val="00C71EB7"/>
    <w:rsid w:val="00C817C0"/>
    <w:rsid w:val="00C902B6"/>
    <w:rsid w:val="00CA5925"/>
    <w:rsid w:val="00CC4754"/>
    <w:rsid w:val="00CC6BB0"/>
    <w:rsid w:val="00CC7251"/>
    <w:rsid w:val="00CD31F5"/>
    <w:rsid w:val="00CD5CAD"/>
    <w:rsid w:val="00CD5E9C"/>
    <w:rsid w:val="00CD6A47"/>
    <w:rsid w:val="00CE1854"/>
    <w:rsid w:val="00CE295A"/>
    <w:rsid w:val="00D06305"/>
    <w:rsid w:val="00D2386D"/>
    <w:rsid w:val="00D23BFA"/>
    <w:rsid w:val="00D30E58"/>
    <w:rsid w:val="00D437D5"/>
    <w:rsid w:val="00D449C2"/>
    <w:rsid w:val="00D456D2"/>
    <w:rsid w:val="00D52ECA"/>
    <w:rsid w:val="00D60495"/>
    <w:rsid w:val="00D63408"/>
    <w:rsid w:val="00D65D5B"/>
    <w:rsid w:val="00D71D7B"/>
    <w:rsid w:val="00D7459E"/>
    <w:rsid w:val="00D81A32"/>
    <w:rsid w:val="00D903D0"/>
    <w:rsid w:val="00DF03FF"/>
    <w:rsid w:val="00E04F33"/>
    <w:rsid w:val="00E24FC1"/>
    <w:rsid w:val="00E4338E"/>
    <w:rsid w:val="00E477DF"/>
    <w:rsid w:val="00E54854"/>
    <w:rsid w:val="00E65317"/>
    <w:rsid w:val="00E719EE"/>
    <w:rsid w:val="00E86B31"/>
    <w:rsid w:val="00EA41D1"/>
    <w:rsid w:val="00EA68DE"/>
    <w:rsid w:val="00EC0A94"/>
    <w:rsid w:val="00EC4064"/>
    <w:rsid w:val="00EC56C3"/>
    <w:rsid w:val="00EE56B2"/>
    <w:rsid w:val="00F07FA0"/>
    <w:rsid w:val="00F14D27"/>
    <w:rsid w:val="00F450CF"/>
    <w:rsid w:val="00F55855"/>
    <w:rsid w:val="00F63058"/>
    <w:rsid w:val="00F87198"/>
    <w:rsid w:val="00F9561A"/>
    <w:rsid w:val="00FC3E7D"/>
    <w:rsid w:val="00FF6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C3C"/>
    <w:pPr>
      <w:ind w:left="720"/>
      <w:contextualSpacing/>
    </w:pPr>
  </w:style>
  <w:style w:type="paragraph" w:styleId="a4">
    <w:name w:val="header"/>
    <w:basedOn w:val="a"/>
    <w:link w:val="a5"/>
    <w:uiPriority w:val="99"/>
    <w:unhideWhenUsed/>
    <w:rsid w:val="00C271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719B"/>
  </w:style>
  <w:style w:type="paragraph" w:styleId="a6">
    <w:name w:val="footer"/>
    <w:basedOn w:val="a"/>
    <w:link w:val="a7"/>
    <w:uiPriority w:val="99"/>
    <w:unhideWhenUsed/>
    <w:rsid w:val="00C271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719B"/>
  </w:style>
  <w:style w:type="table" w:styleId="a8">
    <w:name w:val="Table Grid"/>
    <w:basedOn w:val="a1"/>
    <w:uiPriority w:val="59"/>
    <w:rsid w:val="009B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866DBE"/>
    <w:pPr>
      <w:widowControl w:val="0"/>
      <w:autoSpaceDE w:val="0"/>
      <w:autoSpaceDN w:val="0"/>
      <w:adjustRightInd w:val="0"/>
      <w:spacing w:after="0" w:line="240" w:lineRule="auto"/>
    </w:pPr>
    <w:rPr>
      <w:rFonts w:ascii="Arial" w:hAnsi="Arial" w:cs="Arial"/>
      <w:sz w:val="20"/>
      <w:szCs w:val="20"/>
    </w:rPr>
  </w:style>
  <w:style w:type="paragraph" w:styleId="a9">
    <w:name w:val="Balloon Text"/>
    <w:basedOn w:val="a"/>
    <w:link w:val="aa"/>
    <w:uiPriority w:val="99"/>
    <w:semiHidden/>
    <w:unhideWhenUsed/>
    <w:rsid w:val="00014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5D9"/>
    <w:rPr>
      <w:rFonts w:ascii="Tahoma" w:hAnsi="Tahoma" w:cs="Tahoma"/>
      <w:sz w:val="16"/>
      <w:szCs w:val="16"/>
    </w:rPr>
  </w:style>
  <w:style w:type="paragraph" w:styleId="ab">
    <w:name w:val="Title"/>
    <w:basedOn w:val="a"/>
    <w:link w:val="ac"/>
    <w:qFormat/>
    <w:rsid w:val="0017699F"/>
    <w:pPr>
      <w:spacing w:after="0" w:line="240" w:lineRule="auto"/>
      <w:jc w:val="center"/>
    </w:pPr>
    <w:rPr>
      <w:rFonts w:ascii="Times New Roman" w:eastAsia="Arial Unicode MS" w:hAnsi="Times New Roman" w:cs="Times New Roman"/>
      <w:spacing w:val="-20"/>
      <w:sz w:val="36"/>
      <w:szCs w:val="20"/>
    </w:rPr>
  </w:style>
  <w:style w:type="character" w:customStyle="1" w:styleId="ac">
    <w:name w:val="Название Знак"/>
    <w:basedOn w:val="a0"/>
    <w:link w:val="ab"/>
    <w:rsid w:val="0017699F"/>
    <w:rPr>
      <w:rFonts w:ascii="Times New Roman" w:eastAsia="Arial Unicode MS" w:hAnsi="Times New Roman" w:cs="Times New Roman"/>
      <w:spacing w:val="-20"/>
      <w:sz w:val="36"/>
      <w:szCs w:val="20"/>
    </w:rPr>
  </w:style>
  <w:style w:type="paragraph" w:styleId="2">
    <w:name w:val="Body Text 2"/>
    <w:basedOn w:val="a"/>
    <w:link w:val="20"/>
    <w:semiHidden/>
    <w:unhideWhenUsed/>
    <w:rsid w:val="000F2DDF"/>
    <w:pPr>
      <w:autoSpaceDE w:val="0"/>
      <w:autoSpaceDN w:val="0"/>
      <w:spacing w:after="0" w:line="240" w:lineRule="auto"/>
      <w:ind w:firstLine="709"/>
      <w:jc w:val="both"/>
    </w:pPr>
    <w:rPr>
      <w:rFonts w:eastAsiaTheme="minorHAnsi"/>
      <w:sz w:val="24"/>
      <w:szCs w:val="24"/>
    </w:rPr>
  </w:style>
  <w:style w:type="character" w:customStyle="1" w:styleId="20">
    <w:name w:val="Основной текст 2 Знак"/>
    <w:basedOn w:val="a0"/>
    <w:link w:val="2"/>
    <w:semiHidden/>
    <w:rsid w:val="000F2DDF"/>
    <w:rPr>
      <w:rFonts w:eastAsiaTheme="minorHAnsi"/>
      <w:sz w:val="24"/>
      <w:szCs w:val="24"/>
    </w:rPr>
  </w:style>
  <w:style w:type="paragraph" w:customStyle="1" w:styleId="s1">
    <w:name w:val="s_1"/>
    <w:basedOn w:val="a"/>
    <w:rsid w:val="000F2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сновной текст (3)_"/>
    <w:link w:val="30"/>
    <w:rsid w:val="000F2DDF"/>
    <w:rPr>
      <w:b/>
      <w:bCs/>
      <w:sz w:val="26"/>
      <w:szCs w:val="26"/>
      <w:shd w:val="clear" w:color="auto" w:fill="FFFFFF"/>
    </w:rPr>
  </w:style>
  <w:style w:type="paragraph" w:customStyle="1" w:styleId="30">
    <w:name w:val="Основной текст (3)"/>
    <w:basedOn w:val="a"/>
    <w:link w:val="3"/>
    <w:rsid w:val="000F2DDF"/>
    <w:pPr>
      <w:widowControl w:val="0"/>
      <w:shd w:val="clear" w:color="auto" w:fill="FFFFFF"/>
      <w:spacing w:after="0" w:line="313" w:lineRule="exact"/>
      <w:ind w:hanging="960"/>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17321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F3A8-8249-4D2B-9C78-864D1F7A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городв Ставрополя</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sherbakova.y</dc:creator>
  <cp:lastModifiedBy>user-p</cp:lastModifiedBy>
  <cp:revision>18</cp:revision>
  <cp:lastPrinted>2023-11-02T05:53:00Z</cp:lastPrinted>
  <dcterms:created xsi:type="dcterms:W3CDTF">2022-01-14T10:17:00Z</dcterms:created>
  <dcterms:modified xsi:type="dcterms:W3CDTF">2023-11-02T05:53:00Z</dcterms:modified>
</cp:coreProperties>
</file>