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CB" w:rsidRPr="00D70B9B" w:rsidRDefault="003C00CB" w:rsidP="003C00CB">
      <w:pPr>
        <w:jc w:val="center"/>
        <w:rPr>
          <w:noProof/>
          <w:sz w:val="28"/>
          <w:szCs w:val="28"/>
        </w:rPr>
      </w:pPr>
      <w:r w:rsidRPr="00D70B9B">
        <w:rPr>
          <w:noProof/>
          <w:sz w:val="28"/>
          <w:szCs w:val="28"/>
        </w:rPr>
        <w:drawing>
          <wp:inline distT="0" distB="0" distL="0" distR="0">
            <wp:extent cx="609600" cy="716280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0CB" w:rsidRPr="00E35CAC" w:rsidRDefault="003C00CB" w:rsidP="003C00CB">
      <w:pPr>
        <w:tabs>
          <w:tab w:val="center" w:pos="4961"/>
          <w:tab w:val="left" w:pos="7995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w:tab/>
      </w:r>
      <w:r w:rsidRPr="00E35CAC">
        <w:rPr>
          <w:b/>
          <w:sz w:val="28"/>
          <w:szCs w:val="28"/>
        </w:rPr>
        <w:t>Администрация</w:t>
      </w:r>
      <w:r w:rsidRPr="00E35CAC">
        <w:rPr>
          <w:b/>
          <w:sz w:val="28"/>
          <w:szCs w:val="28"/>
        </w:rPr>
        <w:tab/>
        <w:t xml:space="preserve">  </w:t>
      </w:r>
    </w:p>
    <w:p w:rsidR="003C00CB" w:rsidRPr="00E35CAC" w:rsidRDefault="003C00CB" w:rsidP="003C00CB">
      <w:pPr>
        <w:jc w:val="center"/>
        <w:rPr>
          <w:b/>
          <w:sz w:val="28"/>
          <w:szCs w:val="28"/>
        </w:rPr>
      </w:pPr>
      <w:r w:rsidRPr="00E35CAC">
        <w:rPr>
          <w:b/>
          <w:sz w:val="28"/>
          <w:szCs w:val="28"/>
        </w:rPr>
        <w:t>Пустомержского сельского поселения</w:t>
      </w:r>
    </w:p>
    <w:p w:rsidR="003C00CB" w:rsidRPr="00E35CAC" w:rsidRDefault="003C00CB" w:rsidP="003C00CB">
      <w:pPr>
        <w:jc w:val="center"/>
        <w:rPr>
          <w:b/>
          <w:sz w:val="28"/>
          <w:szCs w:val="28"/>
        </w:rPr>
      </w:pPr>
      <w:r w:rsidRPr="00E35CAC">
        <w:rPr>
          <w:b/>
          <w:sz w:val="28"/>
          <w:szCs w:val="28"/>
        </w:rPr>
        <w:t>Кингисеппского  муниципального района</w:t>
      </w:r>
    </w:p>
    <w:p w:rsidR="003C00CB" w:rsidRPr="00E35CAC" w:rsidRDefault="003C00CB" w:rsidP="003C00CB">
      <w:pPr>
        <w:jc w:val="center"/>
        <w:rPr>
          <w:b/>
          <w:sz w:val="28"/>
          <w:szCs w:val="28"/>
        </w:rPr>
      </w:pPr>
      <w:r w:rsidRPr="00E35CAC">
        <w:rPr>
          <w:b/>
          <w:sz w:val="28"/>
          <w:szCs w:val="28"/>
        </w:rPr>
        <w:t>Ленинградской области</w:t>
      </w:r>
    </w:p>
    <w:p w:rsidR="003C00CB" w:rsidRPr="00E35CAC" w:rsidRDefault="003C00CB" w:rsidP="003C00CB">
      <w:pPr>
        <w:rPr>
          <w:b/>
          <w:bCs/>
          <w:sz w:val="28"/>
          <w:szCs w:val="28"/>
        </w:rPr>
      </w:pPr>
    </w:p>
    <w:p w:rsidR="003C00CB" w:rsidRPr="00D70B9B" w:rsidRDefault="003C00CB" w:rsidP="003C00CB">
      <w:pPr>
        <w:jc w:val="center"/>
        <w:rPr>
          <w:sz w:val="28"/>
          <w:szCs w:val="28"/>
        </w:rPr>
      </w:pPr>
      <w:r w:rsidRPr="00E35CAC">
        <w:rPr>
          <w:b/>
          <w:sz w:val="28"/>
          <w:szCs w:val="28"/>
        </w:rPr>
        <w:t>ПОСТАНОВЛЕНИЕ</w:t>
      </w:r>
    </w:p>
    <w:p w:rsidR="003C00CB" w:rsidRPr="00D70B9B" w:rsidRDefault="003C00CB" w:rsidP="003C00CB">
      <w:pPr>
        <w:tabs>
          <w:tab w:val="left" w:pos="142"/>
          <w:tab w:val="left" w:pos="284"/>
        </w:tabs>
        <w:rPr>
          <w:sz w:val="28"/>
          <w:szCs w:val="28"/>
        </w:rPr>
      </w:pPr>
    </w:p>
    <w:p w:rsidR="003C00CB" w:rsidRPr="00D70B9B" w:rsidRDefault="004822EC" w:rsidP="003C00CB">
      <w:pPr>
        <w:tabs>
          <w:tab w:val="left" w:pos="142"/>
          <w:tab w:val="left" w:pos="284"/>
        </w:tabs>
        <w:rPr>
          <w:bCs/>
          <w:sz w:val="28"/>
          <w:szCs w:val="28"/>
        </w:rPr>
      </w:pPr>
      <w:r>
        <w:rPr>
          <w:sz w:val="28"/>
          <w:szCs w:val="28"/>
        </w:rPr>
        <w:t>от 23.01</w:t>
      </w:r>
      <w:r w:rsidR="003C00CB">
        <w:rPr>
          <w:sz w:val="28"/>
          <w:szCs w:val="28"/>
        </w:rPr>
        <w:t>.2026</w:t>
      </w:r>
      <w:r w:rsidR="003C00CB" w:rsidRPr="00D70B9B">
        <w:rPr>
          <w:sz w:val="28"/>
          <w:szCs w:val="28"/>
        </w:rPr>
        <w:t xml:space="preserve">   № </w:t>
      </w:r>
      <w:r w:rsidR="003C00CB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3C00CB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  <w:r w:rsidR="003C00CB" w:rsidRPr="00D70B9B">
        <w:rPr>
          <w:sz w:val="28"/>
          <w:szCs w:val="28"/>
        </w:rPr>
        <w:t xml:space="preserve">                            </w:t>
      </w:r>
    </w:p>
    <w:p w:rsidR="003C00CB" w:rsidRPr="00D70B9B" w:rsidRDefault="003C00CB" w:rsidP="003C00CB">
      <w:pPr>
        <w:widowControl w:val="0"/>
        <w:tabs>
          <w:tab w:val="left" w:pos="924"/>
        </w:tabs>
        <w:ind w:right="41"/>
        <w:rPr>
          <w:bCs/>
          <w:sz w:val="28"/>
          <w:szCs w:val="28"/>
        </w:rPr>
      </w:pPr>
    </w:p>
    <w:p w:rsidR="003C00CB" w:rsidRPr="003C00CB" w:rsidRDefault="003C00CB" w:rsidP="003C00CB">
      <w:pPr>
        <w:contextualSpacing/>
        <w:rPr>
          <w:bCs/>
        </w:rPr>
      </w:pPr>
      <w:r w:rsidRPr="003C00CB">
        <w:t xml:space="preserve">«Об утверждении административного регламента </w:t>
      </w:r>
      <w:r w:rsidRPr="003C00CB">
        <w:rPr>
          <w:bCs/>
          <w:color w:val="000000"/>
        </w:rPr>
        <w:t xml:space="preserve">по предоставлению муниципальной услуги </w:t>
      </w:r>
      <w:r w:rsidRPr="003C00CB">
        <w:rPr>
          <w:bCs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собственности»</w:t>
      </w:r>
    </w:p>
    <w:p w:rsidR="003C00CB" w:rsidRPr="00D70B9B" w:rsidRDefault="003C00CB" w:rsidP="003C00CB">
      <w:pPr>
        <w:rPr>
          <w:color w:val="FF0000"/>
          <w:sz w:val="28"/>
          <w:szCs w:val="28"/>
        </w:rPr>
      </w:pPr>
    </w:p>
    <w:p w:rsidR="003C00CB" w:rsidRPr="003C00CB" w:rsidRDefault="003C00CB" w:rsidP="003C00CB">
      <w:pPr>
        <w:jc w:val="both"/>
        <w:rPr>
          <w:sz w:val="28"/>
          <w:szCs w:val="28"/>
          <w:lang w:eastAsia="zh-CN"/>
        </w:rPr>
      </w:pPr>
      <w:r w:rsidRPr="00D70B9B">
        <w:rPr>
          <w:sz w:val="28"/>
          <w:szCs w:val="28"/>
        </w:rPr>
        <w:t xml:space="preserve">           В соответствии с </w:t>
      </w:r>
      <w:r w:rsidRPr="00D70B9B">
        <w:rPr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администрация Пустомержского сельского поселения,</w:t>
      </w:r>
      <w:r>
        <w:rPr>
          <w:sz w:val="28"/>
          <w:szCs w:val="28"/>
          <w:lang w:eastAsia="zh-CN"/>
        </w:rPr>
        <w:t xml:space="preserve"> </w:t>
      </w:r>
      <w:r w:rsidRPr="003C00CB">
        <w:rPr>
          <w:sz w:val="28"/>
          <w:szCs w:val="28"/>
        </w:rPr>
        <w:t>П О С Т А Н О В Л Я Е Т:</w:t>
      </w:r>
    </w:p>
    <w:p w:rsidR="003C00CB" w:rsidRPr="00D70B9B" w:rsidRDefault="003C00CB" w:rsidP="003C00CB">
      <w:pPr>
        <w:autoSpaceDE w:val="0"/>
        <w:autoSpaceDN w:val="0"/>
        <w:adjustRightInd w:val="0"/>
        <w:rPr>
          <w:sz w:val="28"/>
          <w:szCs w:val="28"/>
        </w:rPr>
      </w:pPr>
    </w:p>
    <w:p w:rsidR="003C00CB" w:rsidRPr="00D70B9B" w:rsidRDefault="003C00CB" w:rsidP="003C00C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D70B9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70B9B">
        <w:rPr>
          <w:sz w:val="28"/>
          <w:szCs w:val="28"/>
        </w:rPr>
        <w:t>Утверд</w:t>
      </w:r>
      <w:r w:rsidR="00A85741">
        <w:rPr>
          <w:sz w:val="28"/>
          <w:szCs w:val="28"/>
        </w:rPr>
        <w:t>и</w:t>
      </w:r>
      <w:r w:rsidRPr="00D70B9B">
        <w:rPr>
          <w:sz w:val="28"/>
          <w:szCs w:val="28"/>
        </w:rPr>
        <w:t xml:space="preserve">ть административный регламент </w:t>
      </w:r>
      <w:r w:rsidRPr="00D70B9B">
        <w:rPr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D70B9B">
        <w:rPr>
          <w:bCs/>
          <w:sz w:val="28"/>
          <w:szCs w:val="28"/>
        </w:rPr>
        <w:t>«</w:t>
      </w:r>
      <w:r w:rsidRPr="00391553">
        <w:rPr>
          <w:bCs/>
          <w:sz w:val="28"/>
          <w:szCs w:val="28"/>
        </w:rPr>
        <w:t>Согласование проекта рекультивации земель (проекта консервации</w:t>
      </w:r>
      <w:r>
        <w:rPr>
          <w:bCs/>
          <w:sz w:val="28"/>
          <w:szCs w:val="28"/>
        </w:rPr>
        <w:t xml:space="preserve"> </w:t>
      </w:r>
      <w:r w:rsidRPr="00391553">
        <w:rPr>
          <w:bCs/>
          <w:sz w:val="28"/>
          <w:szCs w:val="28"/>
        </w:rPr>
        <w:t>земель) в отношении земель и земельных участков, находящихся в муниципальной собственности</w:t>
      </w:r>
      <w:r w:rsidRPr="00D70B9B">
        <w:rPr>
          <w:bCs/>
          <w:sz w:val="28"/>
          <w:szCs w:val="28"/>
        </w:rPr>
        <w:t xml:space="preserve">» </w:t>
      </w:r>
      <w:r w:rsidRPr="00D70B9B">
        <w:rPr>
          <w:bCs/>
          <w:color w:val="000000"/>
          <w:sz w:val="28"/>
          <w:szCs w:val="28"/>
        </w:rPr>
        <w:t>согласно приложению.</w:t>
      </w:r>
    </w:p>
    <w:p w:rsidR="003C00CB" w:rsidRPr="00D70B9B" w:rsidRDefault="003C00CB" w:rsidP="003C00CB">
      <w:pPr>
        <w:jc w:val="both"/>
        <w:rPr>
          <w:sz w:val="28"/>
          <w:szCs w:val="28"/>
        </w:rPr>
      </w:pPr>
    </w:p>
    <w:p w:rsidR="003C00CB" w:rsidRPr="003C00CB" w:rsidRDefault="003C00CB" w:rsidP="003C00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00CB">
        <w:rPr>
          <w:sz w:val="28"/>
          <w:szCs w:val="28"/>
        </w:rPr>
        <w:t>Считать утратившим силу постановление  администрации Пустомержского сельского поселения Кингисеппского муниципального района Ленинградской области:</w:t>
      </w:r>
    </w:p>
    <w:p w:rsidR="003C00CB" w:rsidRPr="003C00CB" w:rsidRDefault="003C00CB" w:rsidP="003C00CB">
      <w:pPr>
        <w:contextualSpacing/>
        <w:jc w:val="both"/>
        <w:rPr>
          <w:bCs/>
          <w:sz w:val="28"/>
          <w:szCs w:val="28"/>
        </w:rPr>
      </w:pPr>
      <w:r w:rsidRPr="003C00CB">
        <w:rPr>
          <w:sz w:val="28"/>
          <w:szCs w:val="28"/>
          <w:shd w:val="clear" w:color="auto" w:fill="FFFFFF"/>
        </w:rPr>
        <w:t xml:space="preserve">- № </w:t>
      </w:r>
      <w:r>
        <w:rPr>
          <w:sz w:val="28"/>
          <w:szCs w:val="28"/>
          <w:shd w:val="clear" w:color="auto" w:fill="FFFFFF"/>
        </w:rPr>
        <w:t>174</w:t>
      </w:r>
      <w:r w:rsidRPr="003C00CB"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  <w:shd w:val="clear" w:color="auto" w:fill="FFFFFF"/>
        </w:rPr>
        <w:t>26.07.2024</w:t>
      </w:r>
      <w:r w:rsidRPr="003C00CB">
        <w:rPr>
          <w:sz w:val="28"/>
          <w:szCs w:val="28"/>
        </w:rPr>
        <w:t xml:space="preserve"> «</w:t>
      </w:r>
      <w:r w:rsidRPr="003C00CB">
        <w:rPr>
          <w:bCs/>
          <w:sz w:val="28"/>
          <w:szCs w:val="28"/>
        </w:rPr>
        <w:t xml:space="preserve">Об утверждении  административного регламента  предоставления муниципальной услуги </w:t>
      </w:r>
      <w:r>
        <w:rPr>
          <w:bCs/>
          <w:sz w:val="28"/>
          <w:szCs w:val="28"/>
        </w:rPr>
        <w:t>«</w:t>
      </w:r>
      <w:r w:rsidRPr="003C00CB">
        <w:rPr>
          <w:bCs/>
          <w:sz w:val="28"/>
          <w:szCs w:val="28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собственности»</w:t>
      </w:r>
      <w:r>
        <w:rPr>
          <w:bCs/>
          <w:sz w:val="28"/>
          <w:szCs w:val="28"/>
        </w:rPr>
        <w:t>.</w:t>
      </w:r>
    </w:p>
    <w:p w:rsidR="003C00CB" w:rsidRPr="003C00CB" w:rsidRDefault="003C00CB" w:rsidP="003C00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00CB" w:rsidRPr="003C00CB" w:rsidRDefault="003C00CB" w:rsidP="003C00CB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  <w:shd w:val="clear" w:color="auto" w:fill="FFFFFF"/>
        </w:rPr>
      </w:pPr>
      <w:r w:rsidRPr="003C00CB">
        <w:rPr>
          <w:sz w:val="28"/>
          <w:szCs w:val="28"/>
          <w:shd w:val="clear" w:color="auto" w:fill="FFFFFF"/>
        </w:rPr>
        <w:t xml:space="preserve">3.  Опубликовать административный регламент в печатном издании газеты «Время» и в сети Интернет на официальном сайте администрации Пустомержского сельского поселения </w:t>
      </w:r>
      <w:hyperlink r:id="rId9" w:history="1">
        <w:r w:rsidRPr="003C00CB">
          <w:rPr>
            <w:rStyle w:val="af2"/>
            <w:sz w:val="28"/>
            <w:szCs w:val="28"/>
            <w:shd w:val="clear" w:color="auto" w:fill="FFFFFF"/>
          </w:rPr>
          <w:t>http://мо-пустомержское.рф</w:t>
        </w:r>
      </w:hyperlink>
      <w:r w:rsidRPr="003C00CB">
        <w:rPr>
          <w:sz w:val="28"/>
          <w:szCs w:val="28"/>
          <w:shd w:val="clear" w:color="auto" w:fill="FFFFFF"/>
        </w:rPr>
        <w:t>.</w:t>
      </w:r>
    </w:p>
    <w:p w:rsidR="003C00CB" w:rsidRPr="003C00CB" w:rsidRDefault="003C00CB" w:rsidP="003C00CB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</w:p>
    <w:p w:rsidR="003C00CB" w:rsidRPr="003C00CB" w:rsidRDefault="003C00CB" w:rsidP="003C00CB">
      <w:pPr>
        <w:pStyle w:val="af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0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C00CB" w:rsidRPr="003C00CB" w:rsidRDefault="003C00CB" w:rsidP="003C00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0CB" w:rsidRPr="003C00CB" w:rsidRDefault="003C00CB" w:rsidP="003C00CB">
      <w:pPr>
        <w:pStyle w:val="afd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00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C00CB" w:rsidRDefault="003C00CB" w:rsidP="003C00CB"/>
    <w:p w:rsidR="003C00CB" w:rsidRPr="00D70B9B" w:rsidRDefault="003C00CB" w:rsidP="003C00CB">
      <w:pPr>
        <w:rPr>
          <w:sz w:val="28"/>
          <w:szCs w:val="28"/>
        </w:rPr>
      </w:pPr>
      <w:r w:rsidRPr="00D70B9B">
        <w:rPr>
          <w:sz w:val="28"/>
          <w:szCs w:val="28"/>
        </w:rPr>
        <w:t>Глава администрации</w:t>
      </w:r>
    </w:p>
    <w:p w:rsidR="003C00CB" w:rsidRPr="00D70B9B" w:rsidRDefault="003C00CB" w:rsidP="003C00CB">
      <w:pPr>
        <w:rPr>
          <w:sz w:val="28"/>
          <w:szCs w:val="28"/>
        </w:rPr>
      </w:pPr>
      <w:r w:rsidRPr="00D70B9B">
        <w:rPr>
          <w:sz w:val="28"/>
          <w:szCs w:val="28"/>
        </w:rPr>
        <w:t>Пустомержского сельского поселения                                    Д.А.Бобрецов</w:t>
      </w:r>
    </w:p>
    <w:p w:rsidR="003C00CB" w:rsidRPr="00D70B9B" w:rsidRDefault="003C00CB" w:rsidP="003C00CB">
      <w:pPr>
        <w:rPr>
          <w:sz w:val="28"/>
          <w:szCs w:val="28"/>
        </w:rPr>
      </w:pPr>
    </w:p>
    <w:p w:rsidR="003C00CB" w:rsidRPr="00D70B9B" w:rsidRDefault="003C00CB" w:rsidP="003C00CB">
      <w:pPr>
        <w:rPr>
          <w:sz w:val="28"/>
          <w:szCs w:val="28"/>
        </w:rPr>
      </w:pPr>
      <w:r w:rsidRPr="005E0708">
        <w:rPr>
          <w:sz w:val="18"/>
          <w:szCs w:val="18"/>
        </w:rPr>
        <w:sym w:font="Wingdings" w:char="F028"/>
      </w:r>
      <w:r w:rsidRPr="005E0708">
        <w:rPr>
          <w:sz w:val="18"/>
          <w:szCs w:val="18"/>
        </w:rPr>
        <w:t xml:space="preserve"> (81375) 64435</w:t>
      </w:r>
    </w:p>
    <w:p w:rsidR="00FF53F5" w:rsidRDefault="00FF53F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Административный регламент</w:t>
      </w:r>
    </w:p>
    <w:p w:rsidR="00E613DA" w:rsidRDefault="00BB3D1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«Согласование проекта рекультивации земель (проекта консервации земель) в отношении земель и зе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мельных участков, находящихся в муниципальной собственности</w:t>
      </w:r>
    </w:p>
    <w:p w:rsidR="00E613DA" w:rsidRDefault="00BB3D1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(государственная собственность на которые не разграничена</w:t>
      </w:r>
      <w:r>
        <w:rPr>
          <w:rStyle w:val="afc"/>
          <w:rFonts w:ascii="Times New Roman" w:hAnsi="Times New Roman" w:cs="Times New Roman"/>
          <w:b/>
          <w:bCs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613DA" w:rsidRDefault="00BB3D1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наименование:«Согласование проекта рекультивации земель (проекта консервации земель)») далее – регламент, муниципальная услуга)</w:t>
      </w:r>
    </w:p>
    <w:p w:rsidR="00E613DA" w:rsidRDefault="00E613D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13DA" w:rsidRDefault="00BB3D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13DA" w:rsidRDefault="00E613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E613DA" w:rsidRDefault="00BB3D18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E613DA" w:rsidRDefault="00E613DA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E613DA" w:rsidRDefault="00BB3D18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E613DA" w:rsidRDefault="00BB3D18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E613DA" w:rsidRDefault="00BB3D18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физическим лицам, индивидуальным предпринимателям, юридическим лицам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(далее – заявитель).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3F5" w:rsidRPr="007F2DD8" w:rsidRDefault="00FF53F5" w:rsidP="00FF53F5">
      <w:pPr>
        <w:ind w:firstLine="709"/>
        <w:jc w:val="both"/>
        <w:rPr>
          <w:sz w:val="28"/>
          <w:szCs w:val="28"/>
        </w:rPr>
      </w:pPr>
      <w:r w:rsidRPr="007F2DD8">
        <w:rPr>
          <w:sz w:val="28"/>
          <w:szCs w:val="28"/>
        </w:rPr>
        <w:t>1.3 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</w:p>
    <w:p w:rsidR="00FF53F5" w:rsidRPr="007F2DD8" w:rsidRDefault="00FF53F5" w:rsidP="00FF53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ar49"/>
      <w:bookmarkEnd w:id="1"/>
      <w:r w:rsidRPr="007F2DD8">
        <w:rPr>
          <w:sz w:val="28"/>
          <w:szCs w:val="28"/>
        </w:rPr>
        <w:lastRenderedPageBreak/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9B772F" w:rsidRDefault="009B772F" w:rsidP="009B772F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на сайте Администрации</w:t>
      </w:r>
      <w:r>
        <w:rPr>
          <w:sz w:val="28"/>
          <w:szCs w:val="28"/>
          <w:shd w:val="clear" w:color="auto" w:fill="FFFFFF"/>
        </w:rPr>
        <w:t xml:space="preserve"> Пустомержского сельского поселения </w:t>
      </w:r>
      <w:hyperlink r:id="rId10" w:history="1">
        <w:r>
          <w:rPr>
            <w:rStyle w:val="af2"/>
            <w:sz w:val="28"/>
            <w:szCs w:val="28"/>
            <w:shd w:val="clear" w:color="auto" w:fill="FFFFFF"/>
          </w:rPr>
          <w:t>http://мо-пустомержское.рф</w:t>
        </w:r>
      </w:hyperlink>
      <w:r>
        <w:rPr>
          <w:sz w:val="28"/>
          <w:szCs w:val="28"/>
          <w:shd w:val="clear" w:color="auto" w:fill="FFFFFF"/>
        </w:rPr>
        <w:t>.</w:t>
      </w:r>
    </w:p>
    <w:p w:rsidR="00FF53F5" w:rsidRPr="007F2DD8" w:rsidRDefault="009B772F" w:rsidP="009B772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53F5" w:rsidRPr="007F2DD8">
        <w:rPr>
          <w:sz w:val="28"/>
          <w:szCs w:val="28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:rsidR="00FF53F5" w:rsidRPr="007F2DD8" w:rsidRDefault="00FF53F5" w:rsidP="00FF53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2DD8">
        <w:rPr>
          <w:sz w:val="28"/>
          <w:szCs w:val="28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</w:t>
      </w:r>
      <w:r w:rsidRPr="007F2DD8">
        <w:rPr>
          <w:sz w:val="28"/>
          <w:szCs w:val="28"/>
          <w:lang w:val="en-US"/>
        </w:rPr>
        <w:t>n</w:t>
      </w:r>
      <w:r w:rsidRPr="007F2DD8">
        <w:rPr>
          <w:sz w:val="28"/>
          <w:szCs w:val="28"/>
        </w:rPr>
        <w:t>obl.ru, www.gosuslugi.ru.</w:t>
      </w:r>
    </w:p>
    <w:p w:rsidR="00FF53F5" w:rsidRPr="007F2DD8" w:rsidRDefault="00FF53F5" w:rsidP="00FF53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2DD8">
        <w:rPr>
          <w:sz w:val="28"/>
          <w:szCs w:val="28"/>
        </w:rPr>
        <w:t>в государственной информационной системе "Реестр государственных и муниципальных услуг (функций) Ленинградской области (далее - Реестр).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 (сокращенное наименование:</w:t>
      </w:r>
      <w:r w:rsidR="00FF5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Согласование проекта рекультивации земель (проекта консервации земель)).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317AD3" w:rsidRPr="003C00CB" w:rsidRDefault="00BB3D18" w:rsidP="00317AD3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Администрация </w:t>
      </w:r>
      <w:r w:rsidR="00FF53F5">
        <w:rPr>
          <w:sz w:val="28"/>
          <w:szCs w:val="28"/>
        </w:rPr>
        <w:t>Пустомержского сельского поселения Кингисеппского муниципального района</w:t>
      </w:r>
      <w:r>
        <w:rPr>
          <w:sz w:val="28"/>
          <w:szCs w:val="28"/>
        </w:rPr>
        <w:t xml:space="preserve"> Ленинградской области</w:t>
      </w:r>
      <w:r w:rsidR="00317A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17AD3">
        <w:rPr>
          <w:sz w:val="28"/>
          <w:szCs w:val="28"/>
          <w:shd w:val="clear" w:color="auto" w:fill="FFFFFF"/>
        </w:rPr>
        <w:t>официальный сайт</w:t>
      </w:r>
      <w:r w:rsidR="00317AD3" w:rsidRPr="003C00CB">
        <w:rPr>
          <w:sz w:val="28"/>
          <w:szCs w:val="28"/>
          <w:shd w:val="clear" w:color="auto" w:fill="FFFFFF"/>
        </w:rPr>
        <w:t xml:space="preserve"> администрации Пустомержского сельского поселения </w:t>
      </w:r>
      <w:hyperlink r:id="rId11" w:history="1">
        <w:r w:rsidR="00317AD3" w:rsidRPr="003C00CB">
          <w:rPr>
            <w:rStyle w:val="af2"/>
            <w:sz w:val="28"/>
            <w:szCs w:val="28"/>
            <w:shd w:val="clear" w:color="auto" w:fill="FFFFFF"/>
          </w:rPr>
          <w:t>http://мо-пустомержское.рф</w:t>
        </w:r>
      </w:hyperlink>
      <w:r w:rsidR="00317AD3" w:rsidRPr="003C00CB">
        <w:rPr>
          <w:sz w:val="28"/>
          <w:szCs w:val="28"/>
          <w:shd w:val="clear" w:color="auto" w:fill="FFFFFF"/>
        </w:rPr>
        <w:t>.</w:t>
      </w:r>
    </w:p>
    <w:p w:rsidR="00E613DA" w:rsidRDefault="00317AD3" w:rsidP="00317A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D18">
        <w:rPr>
          <w:rFonts w:ascii="Times New Roman" w:hAnsi="Times New Roman" w:cs="Times New Roman"/>
          <w:sz w:val="28"/>
          <w:szCs w:val="28"/>
        </w:rPr>
        <w:t>(далее - ОМСУ).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E613DA" w:rsidRDefault="00BB3D1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E613DA" w:rsidRDefault="00BB3D18">
      <w:pPr>
        <w:pStyle w:val="af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 согласовании проекта рекультивации земель (проекта консервации земель) (приложение к настоящему административному регламенту – образец 2);</w:t>
      </w:r>
    </w:p>
    <w:p w:rsidR="00E613DA" w:rsidRDefault="00BB3D18">
      <w:pPr>
        <w:pStyle w:val="af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предоставлении муниципальной услуги (приложение к настоящему административному регламенту – образец 3);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20 рабочих дней со дня регистрации заявления в ОМСУ. 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, - Единый портал, ПГУ ЛО (при технической реализации), СМЭВ.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FF53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FF53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E613DA" w:rsidRDefault="00BB3D1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E613DA" w:rsidRDefault="00E613D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заявления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613DA" w:rsidRDefault="00BB3D1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E613DA" w:rsidRDefault="00BB3D1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613DA" w:rsidRDefault="00BB3D1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613DA" w:rsidRDefault="00BB3D1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E613DA" w:rsidRDefault="00BB3D1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613DA" w:rsidRDefault="00BB3D1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и документов и (или) информации, необходимых для предоставления муниципальной услуги, в ОМСУ илиМФЦ составляет: при личном обращении в ОМСУ, 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 при направлении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заявления из МФЦ в ОМСУ на бумажном носителе - в день передачи документов.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информационный запрос направляется в публично-правовую компанию «Роскадастр».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E613DA" w:rsidRDefault="00E613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E613DA" w:rsidRDefault="00BB3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посредством Единого портала.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E613DA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E613DA" w:rsidSect="003C00CB">
          <w:headerReference w:type="default" r:id="rId19"/>
          <w:pgSz w:w="11906" w:h="16838"/>
          <w:pgMar w:top="284" w:right="567" w:bottom="1134" w:left="1134" w:header="708" w:footer="708" w:gutter="0"/>
          <w:cols w:space="708"/>
          <w:titlePg/>
          <w:docGrid w:linePitch="360"/>
        </w:sectPr>
      </w:pPr>
    </w:p>
    <w:p w:rsidR="00E613DA" w:rsidRDefault="00BB3D18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E613DA" w:rsidRDefault="00BB3D18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E613DA" w:rsidRDefault="00BB3D18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E613DA" w:rsidRDefault="00BB3D18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E613DA" w:rsidRDefault="00FF53F5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предоставлении муниципальной услуги,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E613DA" w:rsidRDefault="00BB3D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E613DA" w:rsidRDefault="00E613DA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E613DA" w:rsidRDefault="00E613DA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E613DA" w:rsidRDefault="00BB3D18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613DA" w:rsidRDefault="00E613DA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ФЛ – заявителем является физическое лицо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ИП – заявителем является Индивидуальный предприниматель;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ЮЛ – заявителем является юридическое лицо;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П(з) – представитель заявителя;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 – Единый портал;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ЕПГУ, ПГУ ЛО – документы подаются посредством портала;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E613DA" w:rsidRDefault="00BB3D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E613DA" w:rsidRDefault="00E613D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13DA" w:rsidRDefault="00E613DA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E613DA" w:rsidRDefault="00BB3D18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E613DA" w:rsidRDefault="00E613D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13DA" w:rsidRDefault="00BB3D18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E613DA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DA" w:rsidRDefault="00BB3D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BB3D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 услуги</w:t>
            </w:r>
          </w:p>
        </w:tc>
      </w:tr>
      <w:tr w:rsidR="00E613DA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E613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613DA" w:rsidRDefault="00BB3D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Согласование проекта рекультивации земель (проекта консервации земель)</w:t>
            </w:r>
          </w:p>
        </w:tc>
      </w:tr>
      <w:tr w:rsidR="00E613D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BB3D18">
            <w: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BB3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</w:t>
            </w:r>
          </w:p>
        </w:tc>
      </w:tr>
      <w:tr w:rsidR="00E613D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BB3D18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BB3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  <w:tr w:rsidR="00E613D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BB3D18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BB3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</w:tbl>
    <w:p w:rsidR="00E613DA" w:rsidRDefault="00BB3D18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E613DA" w:rsidRDefault="00E613D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13DA" w:rsidRDefault="00BB3D18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:rsidR="00E613DA" w:rsidRDefault="00E613D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a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E613DA">
        <w:tc>
          <w:tcPr>
            <w:tcW w:w="636" w:type="dxa"/>
            <w:noWrap/>
            <w:vAlign w:val="center"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E613DA">
        <w:tc>
          <w:tcPr>
            <w:tcW w:w="14567" w:type="dxa"/>
            <w:gridSpan w:val="5"/>
            <w:noWrap/>
            <w:vAlign w:val="center"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613DA">
        <w:trPr>
          <w:trHeight w:val="663"/>
        </w:trPr>
        <w:tc>
          <w:tcPr>
            <w:tcW w:w="636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E613DA">
        <w:tc>
          <w:tcPr>
            <w:tcW w:w="636" w:type="dxa"/>
            <w:noWrap/>
          </w:tcPr>
          <w:p w:rsidR="00E613DA" w:rsidRDefault="00BB3D1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  <w:noWrap/>
          </w:tcPr>
          <w:p w:rsidR="00E613DA" w:rsidRDefault="00BB3D18">
            <w:r>
              <w:t>[Все], Д(1)</w:t>
            </w:r>
          </w:p>
        </w:tc>
      </w:tr>
      <w:tr w:rsidR="00E613DA">
        <w:tc>
          <w:tcPr>
            <w:tcW w:w="636" w:type="dxa"/>
            <w:noWrap/>
          </w:tcPr>
          <w:p w:rsidR="00E613DA" w:rsidRDefault="00BB3D1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  <w:noWrap/>
          </w:tcPr>
          <w:p w:rsidR="00E613DA" w:rsidRDefault="00BB3D18">
            <w:r>
              <w:t>Д(1)</w:t>
            </w:r>
          </w:p>
        </w:tc>
      </w:tr>
      <w:tr w:rsidR="00E613DA">
        <w:tc>
          <w:tcPr>
            <w:tcW w:w="636" w:type="dxa"/>
            <w:noWrap/>
          </w:tcPr>
          <w:p w:rsidR="00E613DA" w:rsidRDefault="00BB3D1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П(з)</w:t>
            </w:r>
          </w:p>
        </w:tc>
        <w:tc>
          <w:tcPr>
            <w:tcW w:w="5520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</w:t>
            </w:r>
            <w:r>
              <w:rPr>
                <w:rFonts w:eastAsiaTheme="minorHAnsi"/>
                <w:lang w:eastAsia="en-US"/>
              </w:rPr>
              <w:lastRenderedPageBreak/>
              <w:t xml:space="preserve">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г) постановление органа опеки и попечительства об установлении опеки или попечительства (в отношении граждан, находящихся под опекой или </w:t>
            </w:r>
            <w:r>
              <w:rPr>
                <w:rFonts w:eastAsiaTheme="minorHAnsi"/>
                <w:lang w:eastAsia="en-US"/>
              </w:rPr>
              <w:lastRenderedPageBreak/>
              <w:t>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  <w:noWrap/>
          </w:tcPr>
          <w:p w:rsidR="00E613DA" w:rsidRDefault="00BB3D18">
            <w:r>
              <w:t>[Все], Д(1)</w:t>
            </w:r>
          </w:p>
        </w:tc>
      </w:tr>
      <w:tr w:rsidR="00E613DA">
        <w:tc>
          <w:tcPr>
            <w:tcW w:w="636" w:type="dxa"/>
            <w:noWrap/>
          </w:tcPr>
          <w:p w:rsidR="00E613DA" w:rsidRDefault="00BB3D18">
            <w:pPr>
              <w:ind w:left="-680" w:firstLine="709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2741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EastAsia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  <w:noWrap/>
          </w:tcPr>
          <w:p w:rsidR="00E613DA" w:rsidRDefault="00BB3D18">
            <w:r>
              <w:rPr>
                <w:rFonts w:eastAsiaTheme="minorHAnsi"/>
                <w:lang w:eastAsia="en-US"/>
              </w:rPr>
              <w:t xml:space="preserve">[Все], О(э), О, </w:t>
            </w:r>
            <w:r>
              <w:t>Д(1)</w:t>
            </w:r>
          </w:p>
        </w:tc>
      </w:tr>
      <w:tr w:rsidR="00E613DA">
        <w:tc>
          <w:tcPr>
            <w:tcW w:w="14567" w:type="dxa"/>
            <w:gridSpan w:val="5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613DA">
        <w:tc>
          <w:tcPr>
            <w:tcW w:w="636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  <w:noWrap/>
          </w:tcPr>
          <w:p w:rsidR="00E613DA" w:rsidRDefault="00BB3D18">
            <w:r>
              <w:t>ЕПГУ, ПГУ ЛО, Л</w:t>
            </w:r>
          </w:p>
        </w:tc>
        <w:tc>
          <w:tcPr>
            <w:tcW w:w="2126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О(э), Д(1)</w:t>
            </w:r>
          </w:p>
        </w:tc>
      </w:tr>
      <w:tr w:rsidR="00E613DA">
        <w:tc>
          <w:tcPr>
            <w:tcW w:w="636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  <w:noWrap/>
          </w:tcPr>
          <w:p w:rsidR="00E613DA" w:rsidRDefault="00BB3D18">
            <w:r>
              <w:t>ЕПГУ, ПГУ ЛО, Л</w:t>
            </w:r>
          </w:p>
        </w:tc>
        <w:tc>
          <w:tcPr>
            <w:tcW w:w="2126" w:type="dxa"/>
            <w:noWrap/>
          </w:tcPr>
          <w:p w:rsidR="00E613DA" w:rsidRDefault="00BB3D18">
            <w:r>
              <w:rPr>
                <w:rFonts w:eastAsiaTheme="minorHAnsi"/>
                <w:lang w:eastAsia="en-US"/>
              </w:rPr>
              <w:t>О(э), Д(1)</w:t>
            </w:r>
          </w:p>
        </w:tc>
      </w:tr>
      <w:tr w:rsidR="00E613DA">
        <w:tc>
          <w:tcPr>
            <w:tcW w:w="636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544" w:type="dxa"/>
            <w:noWrap/>
          </w:tcPr>
          <w:p w:rsidR="00E613DA" w:rsidRDefault="00BB3D18">
            <w:r>
              <w:t>ЕПГУ, ПГУ ЛО, Л</w:t>
            </w:r>
          </w:p>
        </w:tc>
        <w:tc>
          <w:tcPr>
            <w:tcW w:w="2126" w:type="dxa"/>
            <w:noWrap/>
          </w:tcPr>
          <w:p w:rsidR="00E613DA" w:rsidRDefault="00BB3D18">
            <w:r>
              <w:rPr>
                <w:rFonts w:eastAsiaTheme="minorHAnsi"/>
                <w:lang w:eastAsia="en-US"/>
              </w:rPr>
              <w:t>О(э), Д(1)</w:t>
            </w:r>
          </w:p>
        </w:tc>
      </w:tr>
    </w:tbl>
    <w:p w:rsidR="00E613DA" w:rsidRDefault="00E613D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13DA" w:rsidRDefault="00BB3D18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613DA" w:rsidRDefault="00E613DA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13DA" w:rsidRDefault="00BB3D18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E613DA" w:rsidRDefault="00E613D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a"/>
        <w:tblW w:w="0" w:type="auto"/>
        <w:tblLook w:val="04A0"/>
      </w:tblPr>
      <w:tblGrid>
        <w:gridCol w:w="1193"/>
        <w:gridCol w:w="9120"/>
        <w:gridCol w:w="4247"/>
      </w:tblGrid>
      <w:tr w:rsidR="00E613DA">
        <w:tc>
          <w:tcPr>
            <w:tcW w:w="1193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120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247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E613DA">
        <w:tc>
          <w:tcPr>
            <w:tcW w:w="14560" w:type="dxa"/>
            <w:gridSpan w:val="3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E613DA">
        <w:tc>
          <w:tcPr>
            <w:tcW w:w="1193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E613DA">
        <w:tc>
          <w:tcPr>
            <w:tcW w:w="1193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</w:t>
            </w:r>
            <w:r>
              <w:rPr>
                <w:rFonts w:eastAsiaTheme="minorEastAsia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4247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E613DA">
        <w:tc>
          <w:tcPr>
            <w:tcW w:w="1193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247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613DA">
        <w:tc>
          <w:tcPr>
            <w:tcW w:w="14560" w:type="dxa"/>
            <w:gridSpan w:val="3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613DA">
        <w:tc>
          <w:tcPr>
            <w:tcW w:w="1193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E613DA">
        <w:tc>
          <w:tcPr>
            <w:tcW w:w="14560" w:type="dxa"/>
            <w:gridSpan w:val="3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613DA">
        <w:trPr>
          <w:trHeight w:val="717"/>
        </w:trPr>
        <w:tc>
          <w:tcPr>
            <w:tcW w:w="1193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E613DA">
        <w:tc>
          <w:tcPr>
            <w:tcW w:w="1193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247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E613DA">
        <w:tc>
          <w:tcPr>
            <w:tcW w:w="1193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  <w:noWrap/>
          </w:tcPr>
          <w:p w:rsidR="00E613DA" w:rsidRDefault="00BB3D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613DA">
        <w:tc>
          <w:tcPr>
            <w:tcW w:w="1193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/>
          </w:tcPr>
          <w:p w:rsidR="00E613DA" w:rsidRDefault="00BB3D1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раздел "Пояснительная записка"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участках;</w:t>
            </w:r>
          </w:p>
        </w:tc>
        <w:tc>
          <w:tcPr>
            <w:tcW w:w="4247" w:type="dxa"/>
            <w:noWrap/>
          </w:tcPr>
          <w:p w:rsidR="00E613DA" w:rsidRDefault="00E613DA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E613DA" w:rsidRDefault="00E613D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13DA" w:rsidRDefault="00E613D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E613D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E613DA" w:rsidRDefault="00BB3D18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E613DA" w:rsidRDefault="00E61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3DA" w:rsidRDefault="00BB3D1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E613DA" w:rsidRDefault="00E613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E613DA" w:rsidRDefault="00E613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13DA" w:rsidRDefault="00E613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E613DA" w:rsidRDefault="00BB3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E613DA" w:rsidRDefault="00E613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13DA" w:rsidRDefault="00E613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13DA" w:rsidRDefault="00E613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</w:p>
    <w:p w:rsidR="00E613DA" w:rsidRDefault="00BB3D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613DA" w:rsidRDefault="00BB3D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E613DA" w:rsidRDefault="00BB3D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E613DA" w:rsidRDefault="00E613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</w:p>
    <w:p w:rsidR="00E613DA" w:rsidRDefault="00E613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(вид и цели планируемых работ)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нарушаемых земель ________________________________________</w:t>
      </w:r>
      <w:r w:rsidR="00FF5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 (кв.м)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13DA" w:rsidRDefault="00E613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Кадастровые номера земельного(ых) участка(ов), находящегося(ихся) в муниципальной собственности (государственная собственность на которые не разграничена), в отношении которого(ых) проектом рекультивации предусмотрены мероприятия по рекультивации ________________________________________________; </w:t>
      </w:r>
    </w:p>
    <w:p w:rsidR="00E613DA" w:rsidRDefault="00E613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Целевое назначение и разрешенное использование земельного(ых) участка(ов) после его (их) рекультивации:___________________________________________________________ </w:t>
      </w:r>
    </w:p>
    <w:p w:rsidR="00E613DA" w:rsidRDefault="00E613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3DA" w:rsidRDefault="00E613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E613DA" w:rsidRDefault="00E613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3DA" w:rsidRDefault="00BB3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E613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E613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DA" w:rsidRDefault="00E613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613DA" w:rsidRDefault="00BB3D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E613D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613DA" w:rsidRDefault="00E613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DA" w:rsidRDefault="00E613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613DA" w:rsidRDefault="00BB3D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E613D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E613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613DA" w:rsidRDefault="00E61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3D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E613D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3DA" w:rsidRDefault="00E613D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613DA" w:rsidRDefault="00BB3D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E613DA" w:rsidRDefault="00BB3D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E613D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3DA" w:rsidRDefault="00E613D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3DA" w:rsidRDefault="00E613D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613DA" w:rsidRDefault="00BB3D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E613DA" w:rsidRDefault="00E613DA">
      <w:pPr>
        <w:tabs>
          <w:tab w:val="left" w:pos="7380"/>
        </w:tabs>
        <w:jc w:val="both"/>
      </w:pPr>
    </w:p>
    <w:p w:rsidR="00E613DA" w:rsidRDefault="00E613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613DA" w:rsidRDefault="00E613DA"/>
    <w:p w:rsidR="00E613DA" w:rsidRDefault="00E613DA"/>
    <w:p w:rsidR="00E613DA" w:rsidRDefault="00BB3D18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E613DA" w:rsidRDefault="00E613DA">
      <w:pPr>
        <w:widowControl w:val="0"/>
        <w:rPr>
          <w:rFonts w:ascii="Calibri" w:hAnsi="Calibri" w:cs="Calibri"/>
          <w:sz w:val="22"/>
          <w:szCs w:val="20"/>
        </w:rPr>
      </w:pPr>
    </w:p>
    <w:p w:rsidR="00E613DA" w:rsidRDefault="00BB3D18">
      <w:pPr>
        <w:widowControl w:val="0"/>
        <w:jc w:val="right"/>
      </w:pPr>
      <w:r>
        <w:t>____________________________</w:t>
      </w:r>
    </w:p>
    <w:p w:rsidR="00E613DA" w:rsidRDefault="00BB3D18">
      <w:pPr>
        <w:widowControl w:val="0"/>
        <w:jc w:val="right"/>
      </w:pPr>
      <w:r>
        <w:t xml:space="preserve">                                               ____________________________</w:t>
      </w:r>
    </w:p>
    <w:p w:rsidR="00E613DA" w:rsidRDefault="00BB3D18">
      <w:pPr>
        <w:widowControl w:val="0"/>
        <w:jc w:val="right"/>
      </w:pPr>
      <w:r>
        <w:t xml:space="preserve">                                               ____________________________</w:t>
      </w:r>
    </w:p>
    <w:p w:rsidR="00E613DA" w:rsidRDefault="00BB3D18">
      <w:pPr>
        <w:widowControl w:val="0"/>
        <w:jc w:val="right"/>
      </w:pPr>
      <w:r>
        <w:t xml:space="preserve">                                               ____________________________</w:t>
      </w:r>
    </w:p>
    <w:p w:rsidR="00E613DA" w:rsidRDefault="00BB3D18">
      <w:pPr>
        <w:widowControl w:val="0"/>
        <w:jc w:val="right"/>
      </w:pPr>
      <w:r>
        <w:t>(контактные данные заявителя</w:t>
      </w:r>
    </w:p>
    <w:p w:rsidR="00E613DA" w:rsidRDefault="00BB3D18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613DA" w:rsidRDefault="00E613D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613DA" w:rsidRDefault="00BB3D18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УВЕДОМЛЕНИЕ</w:t>
      </w:r>
    </w:p>
    <w:p w:rsidR="00E613DA" w:rsidRDefault="00BB3D18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:rsidR="00E613DA" w:rsidRDefault="00E613D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E613D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E613DA" w:rsidRDefault="00BB3D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            _________________________</w:t>
      </w:r>
    </w:p>
    <w:p w:rsidR="00E613DA" w:rsidRDefault="00E613DA"/>
    <w:p w:rsidR="00E613DA" w:rsidRDefault="00E613DA">
      <w:pPr>
        <w:widowControl w:val="0"/>
        <w:jc w:val="right"/>
        <w:rPr>
          <w:rFonts w:eastAsiaTheme="minorEastAsia"/>
        </w:rPr>
      </w:pPr>
    </w:p>
    <w:p w:rsidR="00E613DA" w:rsidRDefault="00BB3D18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E613DA" w:rsidRDefault="00BB3D18">
      <w:pPr>
        <w:widowControl w:val="0"/>
        <w:jc w:val="right"/>
      </w:pPr>
      <w:r>
        <w:t>____________________________</w:t>
      </w:r>
    </w:p>
    <w:p w:rsidR="00E613DA" w:rsidRDefault="00BB3D18">
      <w:pPr>
        <w:widowControl w:val="0"/>
        <w:jc w:val="right"/>
      </w:pPr>
      <w:r>
        <w:t xml:space="preserve">                                               ____________________________</w:t>
      </w:r>
    </w:p>
    <w:p w:rsidR="00E613DA" w:rsidRDefault="00BB3D18">
      <w:pPr>
        <w:widowControl w:val="0"/>
        <w:jc w:val="right"/>
      </w:pPr>
      <w:r>
        <w:t xml:space="preserve">                                               ____________________________</w:t>
      </w:r>
    </w:p>
    <w:p w:rsidR="00E613DA" w:rsidRDefault="00BB3D18">
      <w:pPr>
        <w:widowControl w:val="0"/>
        <w:jc w:val="right"/>
      </w:pPr>
      <w:r>
        <w:t xml:space="preserve">                                               ____________________________</w:t>
      </w:r>
    </w:p>
    <w:p w:rsidR="00E613DA" w:rsidRDefault="00BB3D18">
      <w:pPr>
        <w:widowControl w:val="0"/>
        <w:jc w:val="right"/>
      </w:pPr>
      <w:r>
        <w:t>(контактные данные заявителя</w:t>
      </w:r>
    </w:p>
    <w:p w:rsidR="00E613DA" w:rsidRDefault="00BB3D18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613DA" w:rsidRDefault="00E613DA">
      <w:pPr>
        <w:jc w:val="center"/>
        <w:rPr>
          <w:rFonts w:eastAsiaTheme="minorHAnsi"/>
          <w:sz w:val="26"/>
          <w:szCs w:val="26"/>
          <w:lang w:eastAsia="en-US"/>
        </w:rPr>
      </w:pPr>
    </w:p>
    <w:p w:rsidR="00E613DA" w:rsidRDefault="00BB3D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:rsidR="00E613DA" w:rsidRDefault="00BB3D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отказе в приеме заявления и документов, необходимых</w:t>
      </w:r>
      <w:r>
        <w:rPr>
          <w:b/>
          <w:sz w:val="26"/>
          <w:szCs w:val="26"/>
        </w:rPr>
        <w:br/>
        <w:t>для предоставления муниципальной услуги</w:t>
      </w:r>
    </w:p>
    <w:p w:rsidR="00E613DA" w:rsidRDefault="00E613DA">
      <w:pPr>
        <w:ind w:firstLine="709"/>
        <w:jc w:val="both"/>
        <w:rPr>
          <w:sz w:val="26"/>
          <w:szCs w:val="26"/>
        </w:rPr>
      </w:pPr>
    </w:p>
    <w:p w:rsidR="00E613DA" w:rsidRDefault="00BB3D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разграничена)»были выявлены следующие основания для отказа в приеме документов:</w:t>
      </w:r>
    </w:p>
    <w:p w:rsidR="00E613DA" w:rsidRDefault="00BB3D1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613DA" w:rsidRDefault="00BB3D18">
      <w:pPr>
        <w:jc w:val="center"/>
        <w:rPr>
          <w:sz w:val="26"/>
          <w:szCs w:val="26"/>
        </w:rPr>
      </w:pPr>
      <w:r>
        <w:rPr>
          <w:sz w:val="26"/>
          <w:szCs w:val="26"/>
        </w:rPr>
        <w:t>(указываются основания для отказа в приеме документов, предусмотренные таблицей № 3)</w:t>
      </w:r>
    </w:p>
    <w:p w:rsidR="00E613DA" w:rsidRDefault="00E613DA">
      <w:pPr>
        <w:ind w:firstLine="709"/>
        <w:jc w:val="both"/>
        <w:rPr>
          <w:sz w:val="26"/>
          <w:szCs w:val="26"/>
        </w:rPr>
      </w:pPr>
    </w:p>
    <w:p w:rsidR="00E613DA" w:rsidRDefault="00BB3D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E613DA" w:rsidRDefault="00BB3D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услуги заявителю необходимо представить следующие документы:</w:t>
      </w:r>
    </w:p>
    <w:p w:rsidR="00E613DA" w:rsidRDefault="00BB3D18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E613DA" w:rsidRDefault="00BB3D18">
      <w:pPr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перечень документов в случае, если основанием для отказа является</w:t>
      </w:r>
    </w:p>
    <w:p w:rsidR="00E613DA" w:rsidRDefault="00BB3D18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представление неполного комплекта документов)</w:t>
      </w:r>
    </w:p>
    <w:p w:rsidR="00E613DA" w:rsidRDefault="00BB3D18">
      <w:pPr>
        <w:spacing w:before="120"/>
        <w:rPr>
          <w:sz w:val="26"/>
          <w:szCs w:val="26"/>
        </w:rPr>
      </w:pPr>
      <w:r>
        <w:rPr>
          <w:sz w:val="26"/>
          <w:szCs w:val="26"/>
        </w:rPr>
        <w:t>___________________________________       _______________     ____________________</w:t>
      </w:r>
    </w:p>
    <w:p w:rsidR="00E613DA" w:rsidRDefault="00BB3D18">
      <w:r>
        <w:t xml:space="preserve">(должностное лицо (специалист МФЦ)                       (подпись)                   (инициалы, фамилия)                    </w:t>
      </w:r>
    </w:p>
    <w:p w:rsidR="00E613DA" w:rsidRDefault="00E613DA">
      <w:pPr>
        <w:rPr>
          <w:sz w:val="26"/>
          <w:szCs w:val="26"/>
        </w:rPr>
      </w:pPr>
    </w:p>
    <w:p w:rsidR="00E613DA" w:rsidRDefault="00BB3D18">
      <w:pPr>
        <w:rPr>
          <w:sz w:val="26"/>
          <w:szCs w:val="26"/>
        </w:rPr>
      </w:pPr>
      <w:r>
        <w:rPr>
          <w:sz w:val="26"/>
          <w:szCs w:val="26"/>
        </w:rPr>
        <w:t xml:space="preserve">(дата)       </w:t>
      </w:r>
    </w:p>
    <w:p w:rsidR="00E613DA" w:rsidRDefault="00E613DA">
      <w:pPr>
        <w:rPr>
          <w:sz w:val="26"/>
          <w:szCs w:val="26"/>
        </w:rPr>
      </w:pPr>
    </w:p>
    <w:p w:rsidR="00E613DA" w:rsidRDefault="00BB3D18">
      <w:pPr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E613DA" w:rsidRDefault="00E613DA">
      <w:pPr>
        <w:rPr>
          <w:sz w:val="26"/>
          <w:szCs w:val="26"/>
        </w:rPr>
      </w:pPr>
    </w:p>
    <w:p w:rsidR="00E613DA" w:rsidRDefault="00BB3D18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E613DA" w:rsidRDefault="00BB3D18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  <w:t xml:space="preserve">         ___________________________________________</w:t>
      </w:r>
      <w:r>
        <w:rPr>
          <w:rFonts w:ascii="Calibri" w:hAnsi="Calibri" w:cs="Calibri"/>
          <w:szCs w:val="20"/>
        </w:rPr>
        <w:tab/>
        <w:t>__________</w:t>
      </w:r>
    </w:p>
    <w:p w:rsidR="00E613DA" w:rsidRDefault="00BB3D18">
      <w:pPr>
        <w:ind w:firstLine="708"/>
      </w:pPr>
      <w:r>
        <w:t>(подпись)</w:t>
      </w:r>
      <w:r>
        <w:tab/>
      </w:r>
      <w:r>
        <w:tab/>
        <w:t>(Ф.И.О. заявителя/представителя заявителя)</w:t>
      </w:r>
      <w:r>
        <w:tab/>
        <w:t xml:space="preserve">    (дата)</w:t>
      </w:r>
    </w:p>
    <w:p w:rsidR="00E613DA" w:rsidRDefault="00BB3D18">
      <w:pPr>
        <w:spacing w:after="200" w:line="276" w:lineRule="auto"/>
      </w:pPr>
      <w:r>
        <w:br w:type="page" w:clear="all"/>
      </w:r>
    </w:p>
    <w:p w:rsidR="00E613DA" w:rsidRDefault="00BB3D18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E613DA" w:rsidRDefault="00E613DA">
      <w:pPr>
        <w:widowControl w:val="0"/>
        <w:rPr>
          <w:rFonts w:ascii="Calibri" w:hAnsi="Calibri" w:cs="Calibri"/>
          <w:sz w:val="22"/>
          <w:szCs w:val="20"/>
        </w:rPr>
      </w:pPr>
    </w:p>
    <w:p w:rsidR="00E613DA" w:rsidRDefault="00BB3D18">
      <w:pPr>
        <w:widowControl w:val="0"/>
        <w:jc w:val="right"/>
      </w:pPr>
      <w:r>
        <w:t>____________________________</w:t>
      </w:r>
    </w:p>
    <w:p w:rsidR="00E613DA" w:rsidRDefault="00BB3D18">
      <w:pPr>
        <w:widowControl w:val="0"/>
        <w:jc w:val="right"/>
      </w:pPr>
      <w:r>
        <w:t xml:space="preserve">                                               ____________________________</w:t>
      </w:r>
    </w:p>
    <w:p w:rsidR="00E613DA" w:rsidRDefault="00BB3D18">
      <w:pPr>
        <w:widowControl w:val="0"/>
        <w:jc w:val="right"/>
      </w:pPr>
      <w:r>
        <w:t xml:space="preserve">                                               ____________________________</w:t>
      </w:r>
    </w:p>
    <w:p w:rsidR="00E613DA" w:rsidRDefault="00BB3D18">
      <w:pPr>
        <w:widowControl w:val="0"/>
        <w:jc w:val="right"/>
      </w:pPr>
      <w:r>
        <w:t xml:space="preserve">                                               ____________________________</w:t>
      </w:r>
    </w:p>
    <w:p w:rsidR="00E613DA" w:rsidRDefault="00BB3D18">
      <w:pPr>
        <w:widowControl w:val="0"/>
        <w:jc w:val="right"/>
      </w:pPr>
      <w:r>
        <w:t>(контактные данные заявителя</w:t>
      </w:r>
    </w:p>
    <w:p w:rsidR="00E613DA" w:rsidRDefault="00BB3D18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613DA" w:rsidRDefault="00E613DA">
      <w:pPr>
        <w:widowControl w:val="0"/>
        <w:jc w:val="both"/>
        <w:rPr>
          <w:rFonts w:ascii="Courier New" w:hAnsi="Courier New" w:cs="Courier New"/>
        </w:rPr>
      </w:pPr>
    </w:p>
    <w:p w:rsidR="00E613DA" w:rsidRDefault="00E613DA">
      <w:pPr>
        <w:widowControl w:val="0"/>
        <w:jc w:val="both"/>
        <w:rPr>
          <w:rFonts w:ascii="Courier New" w:hAnsi="Courier New" w:cs="Courier New"/>
        </w:rPr>
      </w:pPr>
    </w:p>
    <w:p w:rsidR="00E613DA" w:rsidRDefault="00BB3D18">
      <w:pPr>
        <w:widowControl w:val="0"/>
        <w:jc w:val="center"/>
        <w:rPr>
          <w:b/>
        </w:rPr>
      </w:pPr>
      <w:r>
        <w:rPr>
          <w:b/>
        </w:rPr>
        <w:t>УВЕДОМЛЕНИЕ</w:t>
      </w:r>
    </w:p>
    <w:p w:rsidR="00E613DA" w:rsidRDefault="00BB3D18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E613DA" w:rsidRDefault="00BB3D18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E613DA" w:rsidRDefault="00E613D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56"/>
      </w:tblGrid>
      <w:tr w:rsidR="00E613DA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613DA" w:rsidRDefault="00BB3D18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>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E613DA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613DA" w:rsidRDefault="00E613DA">
            <w:pPr>
              <w:widowControl w:val="0"/>
              <w:jc w:val="center"/>
            </w:pPr>
          </w:p>
        </w:tc>
      </w:tr>
      <w:tr w:rsidR="00E613DA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613DA" w:rsidRDefault="00E613DA">
            <w:pPr>
              <w:widowControl w:val="0"/>
              <w:jc w:val="center"/>
            </w:pPr>
          </w:p>
        </w:tc>
      </w:tr>
      <w:tr w:rsidR="00E613DA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613DA" w:rsidRDefault="00E613DA">
            <w:pPr>
              <w:widowControl w:val="0"/>
              <w:jc w:val="center"/>
            </w:pPr>
          </w:p>
        </w:tc>
      </w:tr>
      <w:tr w:rsidR="00E613DA"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613DA" w:rsidRDefault="00BB3D18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</w:p>
        </w:tc>
      </w:tr>
      <w:tr w:rsidR="00E613DA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613DA" w:rsidRDefault="00BB3D18">
            <w:pPr>
              <w:widowControl w:val="0"/>
              <w:ind w:firstLine="709"/>
              <w:jc w:val="both"/>
            </w:pPr>
            <w:r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E613DA" w:rsidRDefault="00BB3D18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E613DA" w:rsidRDefault="00E613DA">
      <w:pPr>
        <w:widowControl w:val="0"/>
        <w:jc w:val="both"/>
      </w:pPr>
    </w:p>
    <w:p w:rsidR="00E613DA" w:rsidRDefault="00E613DA">
      <w:pPr>
        <w:widowControl w:val="0"/>
        <w:jc w:val="both"/>
      </w:pPr>
    </w:p>
    <w:p w:rsidR="00E613DA" w:rsidRDefault="00BB3D18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  <w:t>____________________________</w:t>
      </w:r>
    </w:p>
    <w:p w:rsidR="00E613DA" w:rsidRDefault="00E613DA">
      <w:pPr>
        <w:jc w:val="right"/>
      </w:pPr>
    </w:p>
    <w:p w:rsidR="00E613DA" w:rsidRDefault="00E613DA"/>
    <w:p w:rsidR="00E613DA" w:rsidRDefault="00E613DA"/>
    <w:p w:rsidR="00E613DA" w:rsidRDefault="00E613DA"/>
    <w:p w:rsidR="002F5C02" w:rsidRDefault="002F5C02"/>
    <w:p w:rsidR="002F5C02" w:rsidRDefault="002F5C02"/>
    <w:p w:rsidR="002F5C02" w:rsidRDefault="002F5C02"/>
    <w:p w:rsidR="002F5C02" w:rsidRDefault="002F5C02"/>
    <w:p w:rsidR="002F5C02" w:rsidRDefault="002F5C02"/>
    <w:p w:rsidR="002F5C02" w:rsidRDefault="002F5C02"/>
    <w:p w:rsidR="002F5C02" w:rsidRDefault="002F5C02"/>
    <w:p w:rsidR="002F5C02" w:rsidRDefault="002F5C02"/>
    <w:p w:rsidR="002F5C02" w:rsidRDefault="002F5C02"/>
    <w:p w:rsidR="002F5C02" w:rsidRDefault="002F5C02" w:rsidP="002F5C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ЭКСПЕРТНОЕ ЗАКЛЮЧЕНИЕ</w:t>
      </w:r>
    </w:p>
    <w:p w:rsidR="002F5C02" w:rsidRDefault="002F5C02" w:rsidP="002F5C02">
      <w:pPr>
        <w:jc w:val="both"/>
        <w:rPr>
          <w:b/>
          <w:sz w:val="26"/>
          <w:szCs w:val="26"/>
        </w:rPr>
      </w:pPr>
    </w:p>
    <w:p w:rsidR="002F5C02" w:rsidRDefault="002F5C02" w:rsidP="002F5C02">
      <w:pPr>
        <w:tabs>
          <w:tab w:val="left" w:pos="142"/>
        </w:tabs>
        <w:jc w:val="both"/>
        <w:outlineLvl w:val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на проект постановления администрации Пустомержского сельского поселения «Об утверждении административного регламента </w:t>
      </w:r>
      <w:r>
        <w:rPr>
          <w:b/>
          <w:bCs/>
          <w:color w:val="000000"/>
          <w:sz w:val="26"/>
          <w:szCs w:val="26"/>
        </w:rPr>
        <w:t xml:space="preserve">по предоставлению муниципальной услуги </w:t>
      </w:r>
      <w:r>
        <w:rPr>
          <w:b/>
          <w:bCs/>
          <w:sz w:val="26"/>
          <w:szCs w:val="26"/>
        </w:rPr>
        <w:t>«</w:t>
      </w:r>
      <w:r w:rsidRPr="00050BE6">
        <w:rPr>
          <w:b/>
          <w:bCs/>
        </w:rPr>
        <w:t>Согласование проекта рекультивации земель (проекта консервации</w:t>
      </w:r>
      <w:r>
        <w:rPr>
          <w:b/>
          <w:bCs/>
        </w:rPr>
        <w:t xml:space="preserve"> </w:t>
      </w:r>
      <w:r w:rsidRPr="00050BE6">
        <w:rPr>
          <w:b/>
          <w:bCs/>
        </w:rPr>
        <w:t>земель) в отношении земель и земельных участков, находящихся в муниципальной собственности</w:t>
      </w:r>
      <w:r>
        <w:rPr>
          <w:b/>
          <w:sz w:val="26"/>
          <w:szCs w:val="26"/>
        </w:rPr>
        <w:t>»</w:t>
      </w:r>
    </w:p>
    <w:p w:rsidR="002F5C02" w:rsidRDefault="002F5C02" w:rsidP="002F5C0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F5C02" w:rsidRDefault="002F5C02" w:rsidP="002F5C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2F5C02" w:rsidRDefault="002F5C02" w:rsidP="002F5C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2F5C02" w:rsidRDefault="002F5C02" w:rsidP="002F5C02">
      <w:pPr>
        <w:framePr w:hSpace="180" w:wrap="around" w:vAnchor="text" w:hAnchor="margin" w:y="127"/>
        <w:shd w:val="clear" w:color="auto" w:fill="FFFFFF"/>
        <w:ind w:firstLine="284"/>
        <w:jc w:val="both"/>
      </w:pPr>
      <w:r>
        <w:rPr>
          <w:sz w:val="26"/>
          <w:szCs w:val="26"/>
        </w:rPr>
        <w:tab/>
      </w:r>
      <w:r>
        <w:t xml:space="preserve">      В процессе экспертизы установлено, что в проекте постановления администрации «Об утверждении административного регламента </w:t>
      </w:r>
      <w:r>
        <w:rPr>
          <w:bCs/>
          <w:color w:val="000000"/>
        </w:rPr>
        <w:t xml:space="preserve">по предоставлению муниципальной услуги </w:t>
      </w:r>
      <w:r>
        <w:rPr>
          <w:bCs/>
        </w:rPr>
        <w:t>«</w:t>
      </w:r>
      <w:r w:rsidRPr="00050BE6">
        <w:rPr>
          <w:bCs/>
        </w:rPr>
        <w:t>Согласование проекта рекультивации земель (проекта консервации</w:t>
      </w:r>
      <w:r>
        <w:rPr>
          <w:bCs/>
        </w:rPr>
        <w:t xml:space="preserve"> </w:t>
      </w:r>
      <w:r w:rsidRPr="00050BE6">
        <w:rPr>
          <w:bCs/>
        </w:rPr>
        <w:t>земель) в отношении земель и земельных участков, находящихся в муниципальной собственности</w:t>
      </w:r>
      <w:r>
        <w:t xml:space="preserve">» отсутствуют факторы и элементы коррупциогенности. </w:t>
      </w:r>
    </w:p>
    <w:p w:rsidR="002F5C02" w:rsidRDefault="002F5C02" w:rsidP="002F5C02">
      <w:pPr>
        <w:framePr w:hSpace="180" w:wrap="around" w:vAnchor="text" w:hAnchor="margin" w:y="127"/>
        <w:jc w:val="both"/>
        <w:rPr>
          <w:sz w:val="26"/>
          <w:szCs w:val="26"/>
        </w:rPr>
      </w:pPr>
    </w:p>
    <w:p w:rsidR="002F5C02" w:rsidRDefault="002F5C02" w:rsidP="002F5C02">
      <w:pPr>
        <w:pStyle w:val="ConsPlusTitle"/>
        <w:framePr w:hSpace="180" w:wrap="around" w:vAnchor="text" w:hAnchor="margin" w:y="127"/>
        <w:rPr>
          <w:b w:val="0"/>
          <w:lang w:eastAsia="en-US"/>
        </w:rPr>
      </w:pPr>
    </w:p>
    <w:p w:rsidR="002F5C02" w:rsidRDefault="002F5C02" w:rsidP="002F5C02">
      <w:pPr>
        <w:pStyle w:val="ConsPlusTitle"/>
        <w:framePr w:hSpace="180" w:wrap="around" w:vAnchor="text" w:hAnchor="page" w:x="1201" w:y="473"/>
        <w:rPr>
          <w:sz w:val="26"/>
          <w:szCs w:val="26"/>
          <w:lang w:eastAsia="en-US"/>
        </w:rPr>
      </w:pPr>
    </w:p>
    <w:p w:rsidR="002F5C02" w:rsidRDefault="002F5C02" w:rsidP="002F5C02">
      <w:pPr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2F5C02" w:rsidRDefault="002F5C02" w:rsidP="002F5C02">
      <w:pPr>
        <w:jc w:val="both"/>
        <w:rPr>
          <w:sz w:val="26"/>
          <w:szCs w:val="26"/>
        </w:rPr>
      </w:pPr>
      <w:r>
        <w:rPr>
          <w:sz w:val="26"/>
          <w:szCs w:val="26"/>
        </w:rPr>
        <w:t>Юрисконсульт администрации Пустомержского сельского поселения</w:t>
      </w:r>
    </w:p>
    <w:p w:rsidR="002F5C02" w:rsidRDefault="002F5C02" w:rsidP="002F5C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И.В. Орлов</w:t>
      </w:r>
    </w:p>
    <w:p w:rsidR="002F5C02" w:rsidRDefault="002F5C02" w:rsidP="002F5C02">
      <w:pPr>
        <w:jc w:val="both"/>
        <w:rPr>
          <w:sz w:val="26"/>
          <w:szCs w:val="26"/>
        </w:rPr>
      </w:pPr>
      <w:r>
        <w:rPr>
          <w:sz w:val="26"/>
          <w:szCs w:val="26"/>
        </w:rPr>
        <w:t>                                                                                                 13.01.2026 года</w:t>
      </w:r>
    </w:p>
    <w:p w:rsidR="002F5C02" w:rsidRDefault="002F5C02" w:rsidP="002F5C02">
      <w:pPr>
        <w:jc w:val="both"/>
        <w:rPr>
          <w:b/>
          <w:sz w:val="26"/>
          <w:szCs w:val="26"/>
        </w:rPr>
      </w:pPr>
    </w:p>
    <w:p w:rsidR="002F5C02" w:rsidRDefault="002F5C02" w:rsidP="002F5C02">
      <w:pPr>
        <w:jc w:val="both"/>
        <w:rPr>
          <w:b/>
          <w:sz w:val="26"/>
          <w:szCs w:val="26"/>
        </w:rPr>
      </w:pPr>
    </w:p>
    <w:p w:rsidR="002F5C02" w:rsidRDefault="002F5C02" w:rsidP="002F5C02">
      <w:pPr>
        <w:jc w:val="both"/>
        <w:rPr>
          <w:b/>
          <w:sz w:val="26"/>
          <w:szCs w:val="26"/>
        </w:rPr>
      </w:pPr>
    </w:p>
    <w:p w:rsidR="002F5C02" w:rsidRDefault="002F5C02" w:rsidP="002F5C02">
      <w:pPr>
        <w:jc w:val="both"/>
        <w:rPr>
          <w:b/>
          <w:sz w:val="26"/>
          <w:szCs w:val="26"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</w:p>
    <w:p w:rsidR="002F5C02" w:rsidRDefault="002F5C02" w:rsidP="002F5C02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F5C02" w:rsidRDefault="002F5C02" w:rsidP="002F5C02">
      <w:pPr>
        <w:jc w:val="both"/>
        <w:rPr>
          <w:b/>
        </w:rPr>
      </w:pPr>
    </w:p>
    <w:p w:rsidR="002F5C02" w:rsidRDefault="002F5C02" w:rsidP="002F5C02">
      <w:pPr>
        <w:tabs>
          <w:tab w:val="left" w:pos="142"/>
        </w:tabs>
        <w:jc w:val="both"/>
        <w:outlineLvl w:val="0"/>
        <w:rPr>
          <w:b/>
          <w:bCs/>
        </w:rPr>
      </w:pPr>
      <w:r>
        <w:rPr>
          <w:b/>
        </w:rPr>
        <w:t xml:space="preserve">к  проекту  постановления администрации Пустомержского сельского поселения  «Об утверждении административного регламента </w:t>
      </w:r>
      <w:r>
        <w:rPr>
          <w:b/>
          <w:bCs/>
          <w:color w:val="000000"/>
        </w:rPr>
        <w:t xml:space="preserve">по предоставлению муниципальной услуги </w:t>
      </w:r>
      <w:r w:rsidRPr="003915B4">
        <w:rPr>
          <w:b/>
          <w:bCs/>
        </w:rPr>
        <w:t>«</w:t>
      </w:r>
      <w:r w:rsidRPr="00050BE6">
        <w:rPr>
          <w:b/>
          <w:bCs/>
        </w:rPr>
        <w:t>Согласование проекта рекультивации земель (проекта консервации</w:t>
      </w:r>
      <w:r>
        <w:rPr>
          <w:b/>
          <w:bCs/>
        </w:rPr>
        <w:t xml:space="preserve"> </w:t>
      </w:r>
      <w:r w:rsidRPr="00050BE6">
        <w:rPr>
          <w:b/>
          <w:bCs/>
        </w:rPr>
        <w:t>земель) в отношении земель и земельных участков, находящихся в муниципальной собственности</w:t>
      </w:r>
      <w:r w:rsidRPr="003915B4">
        <w:rPr>
          <w:b/>
        </w:rPr>
        <w:t>»</w:t>
      </w:r>
    </w:p>
    <w:p w:rsidR="002F5C02" w:rsidRDefault="002F5C02" w:rsidP="002F5C02">
      <w:pPr>
        <w:jc w:val="both"/>
        <w:rPr>
          <w:b/>
        </w:rPr>
      </w:pPr>
    </w:p>
    <w:p w:rsidR="002F5C02" w:rsidRPr="003915B4" w:rsidRDefault="002F5C02" w:rsidP="002F5C02">
      <w:pPr>
        <w:jc w:val="both"/>
      </w:pPr>
      <w:r>
        <w:t xml:space="preserve">       Проект постановления разработан в целях утверждения </w:t>
      </w:r>
      <w:r>
        <w:rPr>
          <w:bCs/>
        </w:rPr>
        <w:t xml:space="preserve">административного регламента по предоставлению муниципальной услуги </w:t>
      </w:r>
      <w:r w:rsidRPr="003915B4">
        <w:rPr>
          <w:bCs/>
        </w:rPr>
        <w:t>«</w:t>
      </w:r>
      <w:r w:rsidRPr="00050BE6">
        <w:rPr>
          <w:bCs/>
        </w:rPr>
        <w:t>Согласование проекта рекультивации земель (проекта консервации</w:t>
      </w:r>
      <w:r>
        <w:rPr>
          <w:bCs/>
        </w:rPr>
        <w:t xml:space="preserve"> </w:t>
      </w:r>
      <w:r w:rsidRPr="00050BE6">
        <w:rPr>
          <w:bCs/>
        </w:rPr>
        <w:t>земель) в отношении земель и земельных участков, находящихся в муниципальной собственности</w:t>
      </w:r>
      <w:r w:rsidRPr="003915B4">
        <w:t>».</w:t>
      </w:r>
    </w:p>
    <w:p w:rsidR="002F5C02" w:rsidRDefault="002F5C02" w:rsidP="002F5C02">
      <w:pPr>
        <w:jc w:val="both"/>
      </w:pPr>
    </w:p>
    <w:p w:rsidR="002F5C02" w:rsidRDefault="002F5C02" w:rsidP="002F5C02">
      <w:pPr>
        <w:jc w:val="both"/>
        <w:rPr>
          <w:rStyle w:val="aff0"/>
          <w:rFonts w:eastAsia="Arial"/>
        </w:rPr>
      </w:pPr>
      <w:r>
        <w:t xml:space="preserve">   Проект постановления разработан в соответствии:</w:t>
      </w:r>
    </w:p>
    <w:p w:rsidR="002F5C02" w:rsidRPr="00050BE6" w:rsidRDefault="002F5C02" w:rsidP="002F5C02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050BE6">
        <w:t>Земельный кодекс Российской Федерации от 25.10.2001 № 136-ФЗ;</w:t>
      </w:r>
    </w:p>
    <w:p w:rsidR="002F5C02" w:rsidRPr="00050BE6" w:rsidRDefault="002F5C02" w:rsidP="002F5C02">
      <w:pPr>
        <w:widowControl w:val="0"/>
        <w:autoSpaceDE w:val="0"/>
        <w:autoSpaceDN w:val="0"/>
        <w:adjustRightInd w:val="0"/>
        <w:jc w:val="both"/>
      </w:pPr>
      <w:r w:rsidRPr="00050BE6">
        <w:t>-</w:t>
      </w:r>
      <w:r w:rsidRPr="00050BE6">
        <w:tab/>
        <w:t>постановление Правительства Российской Федерации от 10.07.2018 № 800 «О проведении рекультивации и консервации земель».</w:t>
      </w:r>
    </w:p>
    <w:p w:rsidR="002F5C02" w:rsidRDefault="002F5C02" w:rsidP="002F5C02">
      <w:pPr>
        <w:jc w:val="both"/>
      </w:pPr>
      <w:r>
        <w:t>- Нормативно-правовые акты органа местного самоуправления.</w:t>
      </w:r>
    </w:p>
    <w:p w:rsidR="002F5C02" w:rsidRDefault="002F5C02" w:rsidP="002F5C02">
      <w:pPr>
        <w:jc w:val="both"/>
      </w:pPr>
    </w:p>
    <w:p w:rsidR="002F5C02" w:rsidRDefault="002F5C02" w:rsidP="002F5C02">
      <w:pPr>
        <w:jc w:val="both"/>
      </w:pPr>
      <w:r>
        <w:t xml:space="preserve">  В проекте постановления утверждается:</w:t>
      </w:r>
    </w:p>
    <w:p w:rsidR="002F5C02" w:rsidRDefault="002F5C02" w:rsidP="002F5C02">
      <w:pPr>
        <w:jc w:val="both"/>
      </w:pPr>
      <w:r>
        <w:t xml:space="preserve">- Регламент </w:t>
      </w:r>
      <w:r>
        <w:rPr>
          <w:bCs/>
        </w:rPr>
        <w:t>по предоставлению муниципальной услуги «</w:t>
      </w:r>
      <w:r w:rsidRPr="00050BE6">
        <w:rPr>
          <w:bCs/>
        </w:rPr>
        <w:t xml:space="preserve">Согласование проекта рекультивации земель (проекта </w:t>
      </w:r>
      <w:r>
        <w:rPr>
          <w:bCs/>
        </w:rPr>
        <w:t xml:space="preserve">консервации </w:t>
      </w:r>
      <w:r w:rsidRPr="00050BE6">
        <w:rPr>
          <w:bCs/>
        </w:rPr>
        <w:t>земель) в отношении земель и земельных участков, находящихся в муниципальной собственности</w:t>
      </w:r>
      <w:r w:rsidRPr="003915B4">
        <w:t>».</w:t>
      </w:r>
    </w:p>
    <w:p w:rsidR="002F5C02" w:rsidRDefault="002F5C02" w:rsidP="002F5C02">
      <w:pPr>
        <w:jc w:val="both"/>
        <w:rPr>
          <w:bCs/>
        </w:rPr>
      </w:pPr>
    </w:p>
    <w:p w:rsidR="002F5C02" w:rsidRDefault="002F5C02" w:rsidP="002F5C02">
      <w:pPr>
        <w:jc w:val="both"/>
        <w:rPr>
          <w:bCs/>
        </w:rPr>
      </w:pPr>
    </w:p>
    <w:p w:rsidR="002F5C02" w:rsidRDefault="002F5C02" w:rsidP="002F5C02">
      <w:pPr>
        <w:jc w:val="both"/>
      </w:pPr>
      <w:r>
        <w:t>Проект постановления размещается:</w:t>
      </w:r>
    </w:p>
    <w:p w:rsidR="002F5C02" w:rsidRDefault="002F5C02" w:rsidP="002F5C02">
      <w:pPr>
        <w:jc w:val="both"/>
      </w:pPr>
    </w:p>
    <w:p w:rsidR="002F5C02" w:rsidRDefault="002F5C02" w:rsidP="002F5C02">
      <w:pPr>
        <w:jc w:val="both"/>
      </w:pPr>
      <w:r>
        <w:t xml:space="preserve">- на официальном сайте Пустомержского сельского поселения. </w:t>
      </w:r>
    </w:p>
    <w:p w:rsidR="002F5C02" w:rsidRPr="003915B4" w:rsidRDefault="002F5C02" w:rsidP="002F5C02">
      <w:pPr>
        <w:rPr>
          <w:rFonts w:ascii="Courier New" w:hAnsi="Courier New" w:cs="Courier New"/>
          <w:sz w:val="20"/>
          <w:szCs w:val="20"/>
        </w:rPr>
      </w:pPr>
    </w:p>
    <w:p w:rsidR="002F5C02" w:rsidRDefault="002F5C02" w:rsidP="002F5C02"/>
    <w:p w:rsidR="002F5C02" w:rsidRDefault="002F5C02"/>
    <w:p w:rsidR="002F5C02" w:rsidRDefault="002F5C02"/>
    <w:p w:rsidR="002F5C02" w:rsidRDefault="002F5C02"/>
    <w:sectPr w:rsidR="002F5C02" w:rsidSect="00E6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948" w:rsidRDefault="00ED1948">
      <w:r>
        <w:separator/>
      </w:r>
    </w:p>
  </w:endnote>
  <w:endnote w:type="continuationSeparator" w:id="1">
    <w:p w:rsidR="00ED1948" w:rsidRDefault="00ED1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948" w:rsidRDefault="00ED1948">
      <w:r>
        <w:separator/>
      </w:r>
    </w:p>
  </w:footnote>
  <w:footnote w:type="continuationSeparator" w:id="1">
    <w:p w:rsidR="00ED1948" w:rsidRDefault="00ED1948">
      <w:r>
        <w:continuationSeparator/>
      </w:r>
    </w:p>
  </w:footnote>
  <w:footnote w:id="2">
    <w:p w:rsidR="00E613DA" w:rsidRDefault="00BB3D18">
      <w:pPr>
        <w:pStyle w:val="aa"/>
      </w:pPr>
      <w:r>
        <w:rPr>
          <w:rStyle w:val="afc"/>
        </w:rPr>
        <w:footnoteRef/>
      </w:r>
      <w:r>
        <w:t>муниципальная услуга предоставляется ОМСУ муниципальных районов, городского и муниципального округов, городских поселений Ленинградской области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E613DA" w:rsidRDefault="006B0707">
        <w:pPr>
          <w:pStyle w:val="Header"/>
          <w:jc w:val="center"/>
        </w:pPr>
        <w:r>
          <w:fldChar w:fldCharType="begin"/>
        </w:r>
        <w:r w:rsidR="00BB3D18">
          <w:instrText>PAGE   \* MERGEFORMAT</w:instrText>
        </w:r>
        <w:r>
          <w:fldChar w:fldCharType="separate"/>
        </w:r>
        <w:r w:rsidR="004822EC">
          <w:rPr>
            <w:noProof/>
          </w:rPr>
          <w:t>2</w:t>
        </w:r>
        <w:r>
          <w:fldChar w:fldCharType="end"/>
        </w:r>
      </w:p>
    </w:sdtContent>
  </w:sdt>
  <w:p w:rsidR="00E613DA" w:rsidRDefault="00E613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560E5A"/>
    <w:multiLevelType w:val="hybridMultilevel"/>
    <w:tmpl w:val="68FCF480"/>
    <w:lvl w:ilvl="0" w:tplc="6C543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35EE4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32A21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D43A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8C6DD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7688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0FE20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60D6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A0A2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D57472"/>
    <w:multiLevelType w:val="hybridMultilevel"/>
    <w:tmpl w:val="0A107D6E"/>
    <w:lvl w:ilvl="0" w:tplc="4BBE0E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40AF2C6">
      <w:start w:val="1"/>
      <w:numFmt w:val="lowerLetter"/>
      <w:lvlText w:val="%2."/>
      <w:lvlJc w:val="left"/>
      <w:pPr>
        <w:ind w:left="1440" w:hanging="360"/>
      </w:pPr>
    </w:lvl>
    <w:lvl w:ilvl="2" w:tplc="2E68D992">
      <w:start w:val="1"/>
      <w:numFmt w:val="lowerRoman"/>
      <w:lvlText w:val="%3."/>
      <w:lvlJc w:val="right"/>
      <w:pPr>
        <w:ind w:left="2160" w:hanging="180"/>
      </w:pPr>
    </w:lvl>
    <w:lvl w:ilvl="3" w:tplc="44F01E30">
      <w:start w:val="1"/>
      <w:numFmt w:val="decimal"/>
      <w:lvlText w:val="%4."/>
      <w:lvlJc w:val="left"/>
      <w:pPr>
        <w:ind w:left="2880" w:hanging="360"/>
      </w:pPr>
    </w:lvl>
    <w:lvl w:ilvl="4" w:tplc="96CEF90E">
      <w:start w:val="1"/>
      <w:numFmt w:val="lowerLetter"/>
      <w:lvlText w:val="%5."/>
      <w:lvlJc w:val="left"/>
      <w:pPr>
        <w:ind w:left="3600" w:hanging="360"/>
      </w:pPr>
    </w:lvl>
    <w:lvl w:ilvl="5" w:tplc="153E4C2E">
      <w:start w:val="1"/>
      <w:numFmt w:val="lowerRoman"/>
      <w:lvlText w:val="%6."/>
      <w:lvlJc w:val="right"/>
      <w:pPr>
        <w:ind w:left="4320" w:hanging="180"/>
      </w:pPr>
    </w:lvl>
    <w:lvl w:ilvl="6" w:tplc="D00E55FA">
      <w:start w:val="1"/>
      <w:numFmt w:val="decimal"/>
      <w:lvlText w:val="%7."/>
      <w:lvlJc w:val="left"/>
      <w:pPr>
        <w:ind w:left="5040" w:hanging="360"/>
      </w:pPr>
    </w:lvl>
    <w:lvl w:ilvl="7" w:tplc="D1065D40">
      <w:start w:val="1"/>
      <w:numFmt w:val="lowerLetter"/>
      <w:lvlText w:val="%8."/>
      <w:lvlJc w:val="left"/>
      <w:pPr>
        <w:ind w:left="5760" w:hanging="360"/>
      </w:pPr>
    </w:lvl>
    <w:lvl w:ilvl="8" w:tplc="BEA2DFB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02139"/>
    <w:multiLevelType w:val="hybridMultilevel"/>
    <w:tmpl w:val="9DC408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C3D7B"/>
    <w:multiLevelType w:val="hybridMultilevel"/>
    <w:tmpl w:val="9E8AA240"/>
    <w:lvl w:ilvl="0" w:tplc="F146A15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28743F1E">
      <w:numFmt w:val="none"/>
      <w:lvlText w:val=""/>
      <w:lvlJc w:val="left"/>
      <w:pPr>
        <w:tabs>
          <w:tab w:val="num" w:pos="360"/>
        </w:tabs>
      </w:pPr>
    </w:lvl>
    <w:lvl w:ilvl="2" w:tplc="D2F0FFB8">
      <w:numFmt w:val="none"/>
      <w:lvlText w:val=""/>
      <w:lvlJc w:val="left"/>
      <w:pPr>
        <w:tabs>
          <w:tab w:val="num" w:pos="360"/>
        </w:tabs>
      </w:pPr>
    </w:lvl>
    <w:lvl w:ilvl="3" w:tplc="D632E884">
      <w:numFmt w:val="none"/>
      <w:lvlText w:val=""/>
      <w:lvlJc w:val="left"/>
      <w:pPr>
        <w:tabs>
          <w:tab w:val="num" w:pos="360"/>
        </w:tabs>
      </w:pPr>
    </w:lvl>
    <w:lvl w:ilvl="4" w:tplc="8C60DDC6">
      <w:numFmt w:val="none"/>
      <w:lvlText w:val=""/>
      <w:lvlJc w:val="left"/>
      <w:pPr>
        <w:tabs>
          <w:tab w:val="num" w:pos="360"/>
        </w:tabs>
      </w:pPr>
    </w:lvl>
    <w:lvl w:ilvl="5" w:tplc="7D40972C">
      <w:numFmt w:val="none"/>
      <w:lvlText w:val=""/>
      <w:lvlJc w:val="left"/>
      <w:pPr>
        <w:tabs>
          <w:tab w:val="num" w:pos="360"/>
        </w:tabs>
      </w:pPr>
    </w:lvl>
    <w:lvl w:ilvl="6" w:tplc="DDAE1268">
      <w:numFmt w:val="none"/>
      <w:lvlText w:val=""/>
      <w:lvlJc w:val="left"/>
      <w:pPr>
        <w:tabs>
          <w:tab w:val="num" w:pos="360"/>
        </w:tabs>
      </w:pPr>
    </w:lvl>
    <w:lvl w:ilvl="7" w:tplc="78DAABB8">
      <w:numFmt w:val="none"/>
      <w:lvlText w:val=""/>
      <w:lvlJc w:val="left"/>
      <w:pPr>
        <w:tabs>
          <w:tab w:val="num" w:pos="360"/>
        </w:tabs>
      </w:pPr>
    </w:lvl>
    <w:lvl w:ilvl="8" w:tplc="1B9EC5C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3DA"/>
    <w:rsid w:val="00197139"/>
    <w:rsid w:val="002F5C02"/>
    <w:rsid w:val="00317AD3"/>
    <w:rsid w:val="003C00CB"/>
    <w:rsid w:val="004822EC"/>
    <w:rsid w:val="006B0707"/>
    <w:rsid w:val="00745D6B"/>
    <w:rsid w:val="007B451A"/>
    <w:rsid w:val="009B772F"/>
    <w:rsid w:val="00A85741"/>
    <w:rsid w:val="00BB3D18"/>
    <w:rsid w:val="00D33394"/>
    <w:rsid w:val="00E613DA"/>
    <w:rsid w:val="00EB4C85"/>
    <w:rsid w:val="00ED1948"/>
    <w:rsid w:val="00EF1C56"/>
    <w:rsid w:val="00F51702"/>
    <w:rsid w:val="00F87198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613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613D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613D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613D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613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613D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613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613D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613D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613D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613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613D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613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613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613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613D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613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613D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613D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613D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613D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613DA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613D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613D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613D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613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613DA"/>
    <w:rPr>
      <w:i/>
    </w:rPr>
  </w:style>
  <w:style w:type="character" w:customStyle="1" w:styleId="HeaderChar">
    <w:name w:val="Header Char"/>
    <w:basedOn w:val="a0"/>
    <w:link w:val="Header"/>
    <w:uiPriority w:val="99"/>
    <w:rsid w:val="00E613DA"/>
  </w:style>
  <w:style w:type="character" w:customStyle="1" w:styleId="FooterChar">
    <w:name w:val="Footer Char"/>
    <w:basedOn w:val="a0"/>
    <w:link w:val="Footer"/>
    <w:uiPriority w:val="99"/>
    <w:rsid w:val="00E613D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613D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613DA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613D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613D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61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1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61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E613DA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E613DA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E613DA"/>
    <w:rPr>
      <w:sz w:val="20"/>
    </w:rPr>
  </w:style>
  <w:style w:type="character" w:styleId="ad">
    <w:name w:val="endnote reference"/>
    <w:basedOn w:val="a0"/>
    <w:uiPriority w:val="99"/>
    <w:semiHidden/>
    <w:unhideWhenUsed/>
    <w:rsid w:val="00E613D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613DA"/>
    <w:pPr>
      <w:spacing w:after="57"/>
    </w:pPr>
  </w:style>
  <w:style w:type="paragraph" w:styleId="21">
    <w:name w:val="toc 2"/>
    <w:basedOn w:val="a"/>
    <w:next w:val="a"/>
    <w:uiPriority w:val="39"/>
    <w:unhideWhenUsed/>
    <w:rsid w:val="00E613D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613D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613D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613D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613D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613D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613D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613DA"/>
    <w:pPr>
      <w:spacing w:after="57"/>
      <w:ind w:left="2268"/>
    </w:pPr>
  </w:style>
  <w:style w:type="paragraph" w:styleId="ae">
    <w:name w:val="TOC Heading"/>
    <w:uiPriority w:val="39"/>
    <w:unhideWhenUsed/>
    <w:rsid w:val="00E613DA"/>
  </w:style>
  <w:style w:type="paragraph" w:styleId="af">
    <w:name w:val="table of figures"/>
    <w:basedOn w:val="a"/>
    <w:next w:val="a"/>
    <w:uiPriority w:val="99"/>
    <w:unhideWhenUsed/>
    <w:rsid w:val="00E613DA"/>
  </w:style>
  <w:style w:type="paragraph" w:customStyle="1" w:styleId="Header">
    <w:name w:val="Header"/>
    <w:basedOn w:val="a"/>
    <w:link w:val="af0"/>
    <w:uiPriority w:val="99"/>
    <w:unhideWhenUsed/>
    <w:rsid w:val="00E613D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Header"/>
    <w:uiPriority w:val="99"/>
    <w:rsid w:val="00E613DA"/>
  </w:style>
  <w:style w:type="paragraph" w:customStyle="1" w:styleId="Footer">
    <w:name w:val="Footer"/>
    <w:basedOn w:val="a"/>
    <w:link w:val="af1"/>
    <w:uiPriority w:val="99"/>
    <w:unhideWhenUsed/>
    <w:rsid w:val="00E613D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Footer"/>
    <w:uiPriority w:val="99"/>
    <w:rsid w:val="00E613DA"/>
  </w:style>
  <w:style w:type="paragraph" w:customStyle="1" w:styleId="ConsPlusNormal">
    <w:name w:val="ConsPlusNormal"/>
    <w:rsid w:val="00E613D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3D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E613DA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E613D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613D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613D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613D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613DA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E613D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613DA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unhideWhenUsed/>
    <w:rsid w:val="00E613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fb"/>
    <w:uiPriority w:val="99"/>
    <w:semiHidden/>
    <w:unhideWhenUsed/>
    <w:rsid w:val="00E613DA"/>
    <w:rPr>
      <w:sz w:val="20"/>
      <w:szCs w:val="20"/>
    </w:rPr>
  </w:style>
  <w:style w:type="character" w:customStyle="1" w:styleId="afb">
    <w:name w:val="Текст сноски Знак"/>
    <w:basedOn w:val="a0"/>
    <w:link w:val="aa"/>
    <w:uiPriority w:val="99"/>
    <w:semiHidden/>
    <w:rsid w:val="00E613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E613DA"/>
    <w:rPr>
      <w:vertAlign w:val="superscript"/>
    </w:rPr>
  </w:style>
  <w:style w:type="paragraph" w:styleId="afd">
    <w:name w:val="List Paragraph"/>
    <w:aliases w:val="ТЗ список,Абзац списка нумерованный"/>
    <w:basedOn w:val="a"/>
    <w:link w:val="afe"/>
    <w:uiPriority w:val="34"/>
    <w:qFormat/>
    <w:rsid w:val="00E613D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f">
    <w:name w:val="List"/>
    <w:basedOn w:val="a"/>
    <w:rsid w:val="003C00CB"/>
    <w:pPr>
      <w:ind w:left="283" w:hanging="283"/>
    </w:pPr>
  </w:style>
  <w:style w:type="character" w:customStyle="1" w:styleId="afe">
    <w:name w:val="Абзац списка Знак"/>
    <w:aliases w:val="ТЗ список Знак,Абзац списка нумерованный Знак"/>
    <w:link w:val="afd"/>
    <w:uiPriority w:val="34"/>
    <w:qFormat/>
    <w:locked/>
    <w:rsid w:val="003C00CB"/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2F5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0">
    <w:name w:val="Strong"/>
    <w:basedOn w:val="a0"/>
    <w:qFormat/>
    <w:rsid w:val="002F5C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6;-&#1087;&#1091;&#1089;&#1090;&#1086;&#1084;&#1077;&#1088;&#1078;&#1089;&#1082;&#1086;&#1077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://&#1084;&#1086;-&#1087;&#1091;&#1089;&#1090;&#1086;&#1084;&#1077;&#1088;&#1078;&#1089;&#1082;&#1086;&#1077;.&#1088;&#1092;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AE52-45F2-40A4-A9FB-8854CD2E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6074</Words>
  <Characters>34628</Characters>
  <Application>Microsoft Office Word</Application>
  <DocSecurity>0</DocSecurity>
  <Lines>288</Lines>
  <Paragraphs>81</Paragraphs>
  <ScaleCrop>false</ScaleCrop>
  <Company/>
  <LinksUpToDate>false</LinksUpToDate>
  <CharactersWithSpaces>40621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13</cp:revision>
  <cp:lastPrinted>2026-01-23T07:26:00Z</cp:lastPrinted>
  <dcterms:created xsi:type="dcterms:W3CDTF">2025-10-15T06:47:00Z</dcterms:created>
  <dcterms:modified xsi:type="dcterms:W3CDTF">2026-01-23T07:27:00Z</dcterms:modified>
</cp:coreProperties>
</file>