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229" w:rsidRPr="00C85ED8" w:rsidRDefault="00EC6229" w:rsidP="00EC6229">
      <w:pPr>
        <w:pStyle w:val="ConsPlusNormal"/>
        <w:ind w:left="453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85ED8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114C50">
        <w:rPr>
          <w:rFonts w:ascii="Times New Roman" w:hAnsi="Times New Roman" w:cs="Times New Roman"/>
          <w:sz w:val="24"/>
          <w:szCs w:val="24"/>
        </w:rPr>
        <w:t>5</w:t>
      </w:r>
    </w:p>
    <w:p w:rsidR="00EC6229" w:rsidRPr="00C85ED8" w:rsidRDefault="00EC6229" w:rsidP="00EC6229">
      <w:pPr>
        <w:pStyle w:val="ConsPlusNormal"/>
        <w:ind w:left="4395" w:firstLine="0"/>
        <w:jc w:val="both"/>
        <w:rPr>
          <w:rFonts w:ascii="Times New Roman" w:hAnsi="Times New Roman" w:cs="Times New Roman"/>
          <w:i/>
        </w:rPr>
      </w:pPr>
      <w:r w:rsidRPr="00C85ED8">
        <w:rPr>
          <w:rFonts w:ascii="Times New Roman" w:hAnsi="Times New Roman" w:cs="Times New Roman"/>
          <w:sz w:val="24"/>
          <w:szCs w:val="24"/>
        </w:rPr>
        <w:t xml:space="preserve">к Порядку применения бюджетной классификации Российской Федерации в части, относящейся к бюджету муниципального образования </w:t>
      </w:r>
      <w:r w:rsidR="00CC738D" w:rsidRPr="00CC738D">
        <w:rPr>
          <w:rFonts w:ascii="Times New Roman" w:hAnsi="Times New Roman" w:cs="Times New Roman"/>
          <w:sz w:val="24"/>
        </w:rPr>
        <w:t xml:space="preserve">«Пустомержское сельское поселение» Кингисеппского муниципального района </w:t>
      </w:r>
      <w:r w:rsidRPr="00C85ED8">
        <w:rPr>
          <w:rFonts w:ascii="Times New Roman" w:hAnsi="Times New Roman" w:cs="Times New Roman"/>
          <w:sz w:val="24"/>
          <w:szCs w:val="24"/>
        </w:rPr>
        <w:t>Ленинградской области, их структур</w:t>
      </w:r>
      <w:r w:rsidR="0043223E">
        <w:rPr>
          <w:rFonts w:ascii="Times New Roman" w:hAnsi="Times New Roman" w:cs="Times New Roman"/>
          <w:sz w:val="24"/>
          <w:szCs w:val="24"/>
        </w:rPr>
        <w:t>ы</w:t>
      </w:r>
      <w:r w:rsidRPr="00C85ED8">
        <w:rPr>
          <w:rFonts w:ascii="Times New Roman" w:hAnsi="Times New Roman" w:cs="Times New Roman"/>
          <w:sz w:val="24"/>
          <w:szCs w:val="24"/>
        </w:rPr>
        <w:t xml:space="preserve"> и принцип</w:t>
      </w:r>
      <w:r w:rsidR="0043223E">
        <w:rPr>
          <w:rFonts w:ascii="Times New Roman" w:hAnsi="Times New Roman" w:cs="Times New Roman"/>
          <w:sz w:val="24"/>
          <w:szCs w:val="24"/>
        </w:rPr>
        <w:t>ах</w:t>
      </w:r>
      <w:r w:rsidRPr="00C85ED8">
        <w:rPr>
          <w:rFonts w:ascii="Times New Roman" w:hAnsi="Times New Roman" w:cs="Times New Roman"/>
          <w:sz w:val="24"/>
          <w:szCs w:val="24"/>
        </w:rPr>
        <w:t xml:space="preserve"> назначения, применения дополнительных кодов бюджетной классификации, утвержденному приказом комитета финансов от 01.11.20</w:t>
      </w:r>
      <w:r w:rsidR="00461D6B">
        <w:rPr>
          <w:rFonts w:ascii="Times New Roman" w:hAnsi="Times New Roman" w:cs="Times New Roman"/>
          <w:sz w:val="24"/>
          <w:szCs w:val="24"/>
        </w:rPr>
        <w:t>21</w:t>
      </w:r>
      <w:r w:rsidRPr="00C85ED8">
        <w:rPr>
          <w:rFonts w:ascii="Times New Roman" w:hAnsi="Times New Roman" w:cs="Times New Roman"/>
          <w:sz w:val="24"/>
          <w:szCs w:val="24"/>
        </w:rPr>
        <w:t xml:space="preserve">  № </w:t>
      </w:r>
      <w:r w:rsidR="00416261">
        <w:rPr>
          <w:rFonts w:ascii="Times New Roman" w:hAnsi="Times New Roman" w:cs="Times New Roman"/>
          <w:sz w:val="24"/>
          <w:szCs w:val="24"/>
        </w:rPr>
        <w:t>99</w:t>
      </w:r>
    </w:p>
    <w:p w:rsidR="00EC6229" w:rsidRDefault="00EC6229" w:rsidP="00EC6229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6229" w:rsidRPr="00CB34F5" w:rsidRDefault="00EC6229" w:rsidP="00EC6229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61D6B" w:rsidRDefault="00461D6B" w:rsidP="00461D6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C60ACC">
        <w:rPr>
          <w:rFonts w:ascii="Times New Roman" w:hAnsi="Times New Roman" w:cs="Times New Roman"/>
          <w:b/>
          <w:sz w:val="32"/>
          <w:szCs w:val="32"/>
        </w:rPr>
        <w:t xml:space="preserve">Перечень дополнительных </w:t>
      </w:r>
      <w:hyperlink w:anchor="P5199" w:history="1">
        <w:r w:rsidRPr="00C60ACC">
          <w:rPr>
            <w:rFonts w:ascii="Times New Roman" w:hAnsi="Times New Roman" w:cs="Times New Roman"/>
            <w:b/>
            <w:sz w:val="32"/>
            <w:szCs w:val="32"/>
          </w:rPr>
          <w:t>кодов</w:t>
        </w:r>
      </w:hyperlink>
      <w:r w:rsidRPr="00C60ACC">
        <w:rPr>
          <w:rFonts w:ascii="Times New Roman" w:hAnsi="Times New Roman" w:cs="Times New Roman"/>
          <w:b/>
          <w:sz w:val="32"/>
          <w:szCs w:val="32"/>
        </w:rPr>
        <w:t xml:space="preserve"> доходов</w:t>
      </w:r>
    </w:p>
    <w:p w:rsidR="00EC6229" w:rsidRDefault="00461D6B" w:rsidP="00461D6B">
      <w:pPr>
        <w:tabs>
          <w:tab w:val="center" w:pos="4947"/>
          <w:tab w:val="left" w:pos="7620"/>
        </w:tabs>
        <w:ind w:firstLine="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461D6B" w:rsidRDefault="00461D6B" w:rsidP="00461D6B">
      <w:pPr>
        <w:tabs>
          <w:tab w:val="center" w:pos="4947"/>
          <w:tab w:val="left" w:pos="7620"/>
        </w:tabs>
        <w:ind w:firstLine="54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7336"/>
      </w:tblGrid>
      <w:tr w:rsidR="00EC6229" w:rsidRPr="00CB34F5" w:rsidTr="00461D6B">
        <w:trPr>
          <w:trHeight w:val="701"/>
        </w:trPr>
        <w:tc>
          <w:tcPr>
            <w:tcW w:w="2235" w:type="dxa"/>
            <w:vAlign w:val="center"/>
          </w:tcPr>
          <w:p w:rsidR="00EC6229" w:rsidRPr="00CB34F5" w:rsidRDefault="00461D6B" w:rsidP="00AF77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0ACC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</w:p>
        </w:tc>
        <w:tc>
          <w:tcPr>
            <w:tcW w:w="7336" w:type="dxa"/>
            <w:vAlign w:val="center"/>
          </w:tcPr>
          <w:p w:rsidR="00EC6229" w:rsidRPr="00CB34F5" w:rsidRDefault="00461D6B" w:rsidP="00AF77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0ACC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дополнительного кода</w:t>
            </w:r>
          </w:p>
        </w:tc>
      </w:tr>
      <w:tr w:rsidR="00461D6B" w:rsidRPr="00CB34F5" w:rsidTr="00416261">
        <w:trPr>
          <w:trHeight w:val="817"/>
        </w:trPr>
        <w:tc>
          <w:tcPr>
            <w:tcW w:w="2235" w:type="dxa"/>
            <w:vAlign w:val="center"/>
          </w:tcPr>
          <w:p w:rsidR="00461D6B" w:rsidRPr="00416261" w:rsidRDefault="00461D6B" w:rsidP="00AF7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261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7336" w:type="dxa"/>
            <w:vAlign w:val="center"/>
          </w:tcPr>
          <w:p w:rsidR="00461D6B" w:rsidRPr="00CB34F5" w:rsidRDefault="00461D6B" w:rsidP="00AF77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4F5">
              <w:rPr>
                <w:rFonts w:ascii="Times New Roman" w:hAnsi="Times New Roman" w:cs="Times New Roman"/>
                <w:bCs/>
                <w:sz w:val="28"/>
                <w:szCs w:val="28"/>
              </w:rPr>
              <w:t>Безвозмездные поступления из федерального бюджета</w:t>
            </w:r>
          </w:p>
        </w:tc>
      </w:tr>
      <w:tr w:rsidR="00461D6B" w:rsidRPr="00CB34F5" w:rsidTr="00416261">
        <w:trPr>
          <w:trHeight w:val="842"/>
        </w:trPr>
        <w:tc>
          <w:tcPr>
            <w:tcW w:w="2235" w:type="dxa"/>
            <w:vAlign w:val="center"/>
          </w:tcPr>
          <w:p w:rsidR="00461D6B" w:rsidRPr="00416261" w:rsidRDefault="00461D6B" w:rsidP="00AF7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261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7336" w:type="dxa"/>
            <w:vAlign w:val="center"/>
          </w:tcPr>
          <w:p w:rsidR="00461D6B" w:rsidRPr="00CB34F5" w:rsidRDefault="00461D6B" w:rsidP="00AF77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4F5">
              <w:rPr>
                <w:rFonts w:ascii="Times New Roman" w:hAnsi="Times New Roman" w:cs="Times New Roman"/>
                <w:bCs/>
                <w:sz w:val="28"/>
                <w:szCs w:val="28"/>
              </w:rPr>
              <w:t>Безвозмездные поступления из бюджета Ленинградской области (за исключением «дорожного фонда»)</w:t>
            </w:r>
          </w:p>
        </w:tc>
      </w:tr>
      <w:tr w:rsidR="00461D6B" w:rsidRPr="00CB34F5" w:rsidTr="00416261">
        <w:trPr>
          <w:trHeight w:val="841"/>
        </w:trPr>
        <w:tc>
          <w:tcPr>
            <w:tcW w:w="2235" w:type="dxa"/>
            <w:vAlign w:val="center"/>
          </w:tcPr>
          <w:p w:rsidR="00461D6B" w:rsidRPr="00416261" w:rsidRDefault="00461D6B" w:rsidP="00AF7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261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7336" w:type="dxa"/>
            <w:vAlign w:val="center"/>
          </w:tcPr>
          <w:p w:rsidR="00461D6B" w:rsidRPr="00CB34F5" w:rsidRDefault="00461D6B" w:rsidP="00AF77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4F5">
              <w:rPr>
                <w:rFonts w:ascii="Times New Roman" w:hAnsi="Times New Roman" w:cs="Times New Roman"/>
                <w:bCs/>
                <w:sz w:val="28"/>
                <w:szCs w:val="28"/>
              </w:rPr>
              <w:t>Безвозмездные поступления из</w:t>
            </w:r>
            <w:r w:rsidRPr="00CB34F5">
              <w:rPr>
                <w:rFonts w:ascii="Times New Roman" w:hAnsi="Times New Roman" w:cs="Times New Roman"/>
                <w:sz w:val="28"/>
                <w:szCs w:val="28"/>
              </w:rPr>
              <w:t xml:space="preserve"> бюджета МО «Кингисеппский м</w:t>
            </w:r>
            <w:bookmarkStart w:id="0" w:name="_GoBack"/>
            <w:bookmarkEnd w:id="0"/>
            <w:permStart w:id="566766511" w:edGrp="everyone"/>
            <w:permEnd w:id="566766511"/>
            <w:r w:rsidRPr="00CB34F5">
              <w:rPr>
                <w:rFonts w:ascii="Times New Roman" w:hAnsi="Times New Roman" w:cs="Times New Roman"/>
                <w:sz w:val="28"/>
                <w:szCs w:val="28"/>
              </w:rPr>
              <w:t>униципальный район»</w:t>
            </w:r>
          </w:p>
        </w:tc>
      </w:tr>
      <w:tr w:rsidR="00461D6B" w:rsidRPr="00CB34F5" w:rsidTr="00416261">
        <w:trPr>
          <w:trHeight w:val="697"/>
        </w:trPr>
        <w:tc>
          <w:tcPr>
            <w:tcW w:w="2235" w:type="dxa"/>
            <w:vAlign w:val="center"/>
          </w:tcPr>
          <w:p w:rsidR="00461D6B" w:rsidRPr="00416261" w:rsidRDefault="00461D6B" w:rsidP="00AF7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261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7336" w:type="dxa"/>
            <w:vAlign w:val="center"/>
          </w:tcPr>
          <w:p w:rsidR="00461D6B" w:rsidRPr="00CB34F5" w:rsidRDefault="00461D6B" w:rsidP="00AF7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34F5">
              <w:rPr>
                <w:rFonts w:ascii="Times New Roman" w:hAnsi="Times New Roman" w:cs="Times New Roman"/>
                <w:sz w:val="28"/>
                <w:szCs w:val="28"/>
              </w:rPr>
              <w:t xml:space="preserve">Дотации </w:t>
            </w:r>
            <w:r w:rsidRPr="00CB34F5">
              <w:rPr>
                <w:rFonts w:ascii="Times New Roman" w:hAnsi="Times New Roman" w:cs="Times New Roman"/>
                <w:bCs/>
                <w:sz w:val="28"/>
                <w:szCs w:val="28"/>
              </w:rPr>
              <w:t>из бюджета Ленинградской области</w:t>
            </w:r>
          </w:p>
        </w:tc>
      </w:tr>
      <w:tr w:rsidR="00461D6B" w:rsidRPr="00CB34F5" w:rsidTr="00416261">
        <w:trPr>
          <w:trHeight w:val="849"/>
        </w:trPr>
        <w:tc>
          <w:tcPr>
            <w:tcW w:w="2235" w:type="dxa"/>
            <w:vAlign w:val="center"/>
          </w:tcPr>
          <w:p w:rsidR="00461D6B" w:rsidRPr="00416261" w:rsidRDefault="00461D6B" w:rsidP="00AF7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261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7336" w:type="dxa"/>
            <w:vAlign w:val="center"/>
          </w:tcPr>
          <w:p w:rsidR="00461D6B" w:rsidRPr="00CB34F5" w:rsidRDefault="00461D6B" w:rsidP="00AF7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34F5">
              <w:rPr>
                <w:rFonts w:ascii="Times New Roman" w:hAnsi="Times New Roman" w:cs="Times New Roman"/>
                <w:sz w:val="28"/>
                <w:szCs w:val="28"/>
              </w:rPr>
              <w:t xml:space="preserve">Дотации </w:t>
            </w:r>
            <w:r w:rsidRPr="00CB34F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из бюджета </w:t>
            </w:r>
            <w:r w:rsidRPr="00CB34F5">
              <w:rPr>
                <w:rFonts w:ascii="Times New Roman" w:hAnsi="Times New Roman" w:cs="Times New Roman"/>
                <w:sz w:val="28"/>
                <w:szCs w:val="28"/>
              </w:rPr>
              <w:t>МО «Кингисеппский муниципальный район»</w:t>
            </w:r>
          </w:p>
        </w:tc>
      </w:tr>
      <w:tr w:rsidR="00461D6B" w:rsidRPr="00CB34F5" w:rsidTr="00416261">
        <w:trPr>
          <w:trHeight w:val="846"/>
        </w:trPr>
        <w:tc>
          <w:tcPr>
            <w:tcW w:w="2235" w:type="dxa"/>
            <w:vAlign w:val="center"/>
          </w:tcPr>
          <w:p w:rsidR="00461D6B" w:rsidRPr="00416261" w:rsidRDefault="00461D6B" w:rsidP="00AF7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261"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7336" w:type="dxa"/>
            <w:vAlign w:val="center"/>
          </w:tcPr>
          <w:p w:rsidR="00461D6B" w:rsidRPr="00CB34F5" w:rsidRDefault="00461D6B" w:rsidP="00CC73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34F5">
              <w:rPr>
                <w:rFonts w:ascii="Times New Roman" w:hAnsi="Times New Roman" w:cs="Times New Roman"/>
                <w:sz w:val="28"/>
                <w:szCs w:val="28"/>
              </w:rPr>
              <w:t>Дорожный фонд МО «</w:t>
            </w:r>
            <w:r w:rsidR="00CC738D">
              <w:rPr>
                <w:rFonts w:ascii="Times New Roman" w:hAnsi="Times New Roman" w:cs="Times New Roman"/>
                <w:sz w:val="28"/>
                <w:szCs w:val="28"/>
              </w:rPr>
              <w:t xml:space="preserve">Пустомержское </w:t>
            </w:r>
            <w:r w:rsidRPr="00CB34F5">
              <w:rPr>
                <w:rFonts w:ascii="Times New Roman" w:hAnsi="Times New Roman" w:cs="Times New Roman"/>
                <w:sz w:val="28"/>
                <w:szCs w:val="28"/>
              </w:rPr>
              <w:t xml:space="preserve">сельское поселение» </w:t>
            </w:r>
          </w:p>
        </w:tc>
      </w:tr>
    </w:tbl>
    <w:p w:rsidR="007C1BA5" w:rsidRDefault="007C1BA5"/>
    <w:sectPr w:rsidR="007C1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JFJp4ZyheQRtr5hP6GHztn21VJ0=" w:salt="daNlQFqZUme4Mm4Gr/R2Rw==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229"/>
    <w:rsid w:val="00114C50"/>
    <w:rsid w:val="00416261"/>
    <w:rsid w:val="0043223E"/>
    <w:rsid w:val="00461D6B"/>
    <w:rsid w:val="007C1BA5"/>
    <w:rsid w:val="00CC738D"/>
    <w:rsid w:val="00EC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2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622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99"/>
    <w:rsid w:val="00EC62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2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622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99"/>
    <w:rsid w:val="00EC62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764</Characters>
  <Application>Microsoft Office Word</Application>
  <DocSecurity>8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</dc:creator>
  <cp:lastModifiedBy>1</cp:lastModifiedBy>
  <cp:revision>6</cp:revision>
  <cp:lastPrinted>2022-03-05T11:35:00Z</cp:lastPrinted>
  <dcterms:created xsi:type="dcterms:W3CDTF">2022-02-22T08:21:00Z</dcterms:created>
  <dcterms:modified xsi:type="dcterms:W3CDTF">2022-03-05T11:36:00Z</dcterms:modified>
</cp:coreProperties>
</file>