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8" w:type="dxa"/>
        <w:tblInd w:w="-741" w:type="dxa"/>
        <w:tblLook w:val="04A0" w:firstRow="1" w:lastRow="0" w:firstColumn="1" w:lastColumn="0" w:noHBand="0" w:noVBand="1"/>
      </w:tblPr>
      <w:tblGrid>
        <w:gridCol w:w="5385"/>
        <w:gridCol w:w="5103"/>
      </w:tblGrid>
      <w:tr w:rsidR="004E4A18" w:rsidRPr="00F45843" w:rsidTr="004E4A18">
        <w:trPr>
          <w:trHeight w:val="1939"/>
        </w:trPr>
        <w:tc>
          <w:tcPr>
            <w:tcW w:w="5385" w:type="dxa"/>
          </w:tcPr>
          <w:p w:rsidR="004E4A18" w:rsidRPr="003579AD" w:rsidRDefault="004E4A18" w:rsidP="004E4A18">
            <w:pPr>
              <w:ind w:right="-1790"/>
              <w:jc w:val="center"/>
              <w:rPr>
                <w:rFonts w:ascii="Times New Roman" w:hAnsi="Times New Roman" w:cs="Times New Roman"/>
                <w:sz w:val="28"/>
                <w:szCs w:val="28"/>
              </w:rPr>
            </w:pPr>
            <w:bookmarkStart w:id="0" w:name="sub_7"/>
            <w:r>
              <w:rPr>
                <w:rFonts w:ascii="Times New Roman" w:hAnsi="Times New Roman" w:cs="Times New Roman"/>
                <w:sz w:val="28"/>
                <w:szCs w:val="28"/>
              </w:rPr>
              <w:t xml:space="preserve"> </w:t>
            </w:r>
            <w:bookmarkEnd w:id="0"/>
          </w:p>
        </w:tc>
        <w:tc>
          <w:tcPr>
            <w:tcW w:w="5103" w:type="dxa"/>
          </w:tcPr>
          <w:p w:rsidR="004E4A18" w:rsidRPr="00F45843" w:rsidRDefault="004E4A18" w:rsidP="00C818B5">
            <w:pPr>
              <w:jc w:val="right"/>
              <w:rPr>
                <w:rFonts w:ascii="Times New Roman" w:hAnsi="Times New Roman" w:cs="Times New Roman"/>
              </w:rPr>
            </w:pPr>
            <w:r w:rsidRPr="00F45843">
              <w:rPr>
                <w:rFonts w:ascii="Times New Roman" w:hAnsi="Times New Roman" w:cs="Times New Roman"/>
              </w:rPr>
              <w:t>Приложение</w:t>
            </w:r>
          </w:p>
          <w:p w:rsidR="004E4A18" w:rsidRPr="00F45843" w:rsidRDefault="004E4A18" w:rsidP="00C818B5">
            <w:pPr>
              <w:jc w:val="right"/>
              <w:rPr>
                <w:rFonts w:ascii="Times New Roman" w:hAnsi="Times New Roman" w:cs="Times New Roman"/>
              </w:rPr>
            </w:pPr>
          </w:p>
          <w:p w:rsidR="004E4A18" w:rsidRPr="00F45843" w:rsidRDefault="004E4A18" w:rsidP="00C818B5">
            <w:pPr>
              <w:spacing w:line="276" w:lineRule="auto"/>
              <w:jc w:val="right"/>
              <w:rPr>
                <w:rFonts w:ascii="Times New Roman" w:hAnsi="Times New Roman" w:cs="Times New Roman"/>
              </w:rPr>
            </w:pPr>
            <w:r w:rsidRPr="00F45843">
              <w:rPr>
                <w:rFonts w:ascii="Times New Roman" w:hAnsi="Times New Roman" w:cs="Times New Roman"/>
              </w:rPr>
              <w:t>УТВЕРЖДЕНО</w:t>
            </w:r>
          </w:p>
          <w:p w:rsidR="004E4A18" w:rsidRPr="00F45843" w:rsidRDefault="004E4A18" w:rsidP="00C818B5">
            <w:pPr>
              <w:spacing w:line="276" w:lineRule="auto"/>
              <w:ind w:left="-51"/>
              <w:jc w:val="right"/>
              <w:rPr>
                <w:rFonts w:ascii="Times New Roman" w:hAnsi="Times New Roman" w:cs="Times New Roman"/>
              </w:rPr>
            </w:pPr>
            <w:r w:rsidRPr="00F45843">
              <w:rPr>
                <w:rFonts w:ascii="Times New Roman" w:hAnsi="Times New Roman" w:cs="Times New Roman"/>
              </w:rPr>
              <w:t>приказом комитета финансов</w:t>
            </w:r>
          </w:p>
          <w:p w:rsidR="004E4A18" w:rsidRPr="00F45843" w:rsidRDefault="004E4A18" w:rsidP="00C818B5">
            <w:pPr>
              <w:spacing w:line="276" w:lineRule="auto"/>
              <w:ind w:left="-51"/>
              <w:jc w:val="right"/>
              <w:rPr>
                <w:rFonts w:ascii="Times New Roman" w:hAnsi="Times New Roman" w:cs="Times New Roman"/>
              </w:rPr>
            </w:pPr>
            <w:r w:rsidRPr="00F45843">
              <w:rPr>
                <w:rFonts w:ascii="Times New Roman" w:hAnsi="Times New Roman" w:cs="Times New Roman"/>
              </w:rPr>
              <w:t xml:space="preserve">администрации </w:t>
            </w:r>
            <w:proofErr w:type="gramStart"/>
            <w:r w:rsidRPr="00F45843">
              <w:rPr>
                <w:rFonts w:ascii="Times New Roman" w:hAnsi="Times New Roman" w:cs="Times New Roman"/>
              </w:rPr>
              <w:t>муниципального</w:t>
            </w:r>
            <w:proofErr w:type="gramEnd"/>
            <w:r w:rsidRPr="00F45843">
              <w:rPr>
                <w:rFonts w:ascii="Times New Roman" w:hAnsi="Times New Roman" w:cs="Times New Roman"/>
              </w:rPr>
              <w:t xml:space="preserve"> </w:t>
            </w:r>
          </w:p>
          <w:p w:rsidR="004E4A18" w:rsidRPr="00F45843" w:rsidRDefault="004E4A18" w:rsidP="00C818B5">
            <w:pPr>
              <w:spacing w:line="276" w:lineRule="auto"/>
              <w:ind w:left="-51"/>
              <w:jc w:val="right"/>
              <w:rPr>
                <w:rFonts w:ascii="Times New Roman" w:hAnsi="Times New Roman" w:cs="Times New Roman"/>
              </w:rPr>
            </w:pPr>
            <w:r w:rsidRPr="00F45843">
              <w:rPr>
                <w:rFonts w:ascii="Times New Roman" w:hAnsi="Times New Roman" w:cs="Times New Roman"/>
              </w:rPr>
              <w:t>образования «</w:t>
            </w:r>
            <w:proofErr w:type="gramStart"/>
            <w:r w:rsidRPr="00F45843">
              <w:rPr>
                <w:rFonts w:ascii="Times New Roman" w:hAnsi="Times New Roman" w:cs="Times New Roman"/>
              </w:rPr>
              <w:t>Кингисеппский</w:t>
            </w:r>
            <w:proofErr w:type="gramEnd"/>
            <w:r w:rsidRPr="00F45843">
              <w:rPr>
                <w:rFonts w:ascii="Times New Roman" w:hAnsi="Times New Roman" w:cs="Times New Roman"/>
              </w:rPr>
              <w:t xml:space="preserve"> </w:t>
            </w:r>
          </w:p>
          <w:p w:rsidR="001F59F0" w:rsidRPr="00F45843" w:rsidRDefault="004E4A18" w:rsidP="00C818B5">
            <w:pPr>
              <w:spacing w:line="276" w:lineRule="auto"/>
              <w:ind w:left="-51"/>
              <w:jc w:val="right"/>
              <w:rPr>
                <w:rFonts w:ascii="Times New Roman" w:hAnsi="Times New Roman" w:cs="Times New Roman"/>
              </w:rPr>
            </w:pPr>
            <w:r w:rsidRPr="00F45843">
              <w:rPr>
                <w:rFonts w:ascii="Times New Roman" w:hAnsi="Times New Roman" w:cs="Times New Roman"/>
              </w:rPr>
              <w:t>муниципальный район»</w:t>
            </w:r>
            <w:r w:rsidR="001F59F0" w:rsidRPr="00F45843">
              <w:rPr>
                <w:rFonts w:ascii="Times New Roman" w:hAnsi="Times New Roman" w:cs="Times New Roman"/>
              </w:rPr>
              <w:t xml:space="preserve"> </w:t>
            </w:r>
          </w:p>
          <w:p w:rsidR="004E4A18" w:rsidRPr="00F45843" w:rsidRDefault="001F59F0" w:rsidP="00C818B5">
            <w:pPr>
              <w:spacing w:line="276" w:lineRule="auto"/>
              <w:ind w:left="-51"/>
              <w:jc w:val="right"/>
              <w:rPr>
                <w:rFonts w:ascii="Times New Roman" w:hAnsi="Times New Roman" w:cs="Times New Roman"/>
              </w:rPr>
            </w:pPr>
            <w:r w:rsidRPr="00F45843">
              <w:rPr>
                <w:rFonts w:ascii="Times New Roman" w:hAnsi="Times New Roman" w:cs="Times New Roman"/>
              </w:rPr>
              <w:t>Ленинградской области</w:t>
            </w:r>
          </w:p>
          <w:p w:rsidR="004E4A18" w:rsidRPr="00F45843" w:rsidRDefault="004E4A18" w:rsidP="00C818B5">
            <w:pPr>
              <w:spacing w:line="276" w:lineRule="auto"/>
              <w:jc w:val="right"/>
              <w:rPr>
                <w:rFonts w:ascii="Times New Roman" w:hAnsi="Times New Roman" w:cs="Times New Roman"/>
              </w:rPr>
            </w:pPr>
            <w:r w:rsidRPr="00F45843">
              <w:rPr>
                <w:rFonts w:ascii="Times New Roman" w:hAnsi="Times New Roman" w:cs="Times New Roman"/>
              </w:rPr>
              <w:t>от 01.11.20</w:t>
            </w:r>
            <w:r w:rsidR="001E097C" w:rsidRPr="00F45843">
              <w:rPr>
                <w:rFonts w:ascii="Times New Roman" w:hAnsi="Times New Roman" w:cs="Times New Roman"/>
              </w:rPr>
              <w:t>2</w:t>
            </w:r>
            <w:r w:rsidR="00543B10" w:rsidRPr="00F45843">
              <w:rPr>
                <w:rFonts w:ascii="Times New Roman" w:hAnsi="Times New Roman" w:cs="Times New Roman"/>
              </w:rPr>
              <w:t>4</w:t>
            </w:r>
            <w:r w:rsidRPr="00F45843">
              <w:rPr>
                <w:rFonts w:ascii="Times New Roman" w:hAnsi="Times New Roman" w:cs="Times New Roman"/>
              </w:rPr>
              <w:t xml:space="preserve"> №</w:t>
            </w:r>
            <w:r w:rsidR="001F59F0" w:rsidRPr="00F45843">
              <w:rPr>
                <w:rFonts w:ascii="Times New Roman" w:hAnsi="Times New Roman" w:cs="Times New Roman"/>
              </w:rPr>
              <w:t>1</w:t>
            </w:r>
            <w:r w:rsidR="00543B10" w:rsidRPr="00F45843">
              <w:rPr>
                <w:rFonts w:ascii="Times New Roman" w:hAnsi="Times New Roman" w:cs="Times New Roman"/>
              </w:rPr>
              <w:t>64</w:t>
            </w:r>
            <w:r w:rsidRPr="00F45843">
              <w:rPr>
                <w:rFonts w:ascii="Times New Roman" w:hAnsi="Times New Roman" w:cs="Times New Roman"/>
              </w:rPr>
              <w:t xml:space="preserve"> </w:t>
            </w:r>
            <w:r w:rsidR="001E097C" w:rsidRPr="00F45843">
              <w:rPr>
                <w:rFonts w:ascii="Times New Roman" w:hAnsi="Times New Roman" w:cs="Times New Roman"/>
              </w:rPr>
              <w:t xml:space="preserve"> </w:t>
            </w:r>
          </w:p>
          <w:p w:rsidR="004E4A18" w:rsidRPr="00F45843" w:rsidRDefault="004E4A18" w:rsidP="004E4A18">
            <w:pPr>
              <w:ind w:left="3559"/>
              <w:jc w:val="center"/>
              <w:rPr>
                <w:rFonts w:ascii="Times New Roman" w:hAnsi="Times New Roman" w:cs="Times New Roman"/>
              </w:rPr>
            </w:pPr>
          </w:p>
        </w:tc>
      </w:tr>
    </w:tbl>
    <w:p w:rsidR="004E4A18" w:rsidRPr="00F45843" w:rsidRDefault="004E4A18" w:rsidP="003555B7">
      <w:pPr>
        <w:jc w:val="center"/>
        <w:rPr>
          <w:rFonts w:ascii="Times New Roman" w:hAnsi="Times New Roman" w:cs="Times New Roman"/>
          <w:b/>
          <w:color w:val="000000" w:themeColor="text1"/>
          <w:sz w:val="32"/>
          <w:szCs w:val="32"/>
        </w:rPr>
      </w:pPr>
      <w:r w:rsidRPr="00F45843">
        <w:rPr>
          <w:rFonts w:ascii="Times New Roman" w:hAnsi="Times New Roman" w:cs="Times New Roman"/>
          <w:sz w:val="28"/>
          <w:szCs w:val="28"/>
        </w:rPr>
        <w:t xml:space="preserve"> </w:t>
      </w:r>
      <w:r w:rsidRPr="00F45843">
        <w:rPr>
          <w:rFonts w:ascii="Times New Roman" w:hAnsi="Times New Roman" w:cs="Times New Roman"/>
          <w:b/>
          <w:color w:val="000000" w:themeColor="text1"/>
          <w:sz w:val="32"/>
          <w:szCs w:val="32"/>
        </w:rPr>
        <w:t xml:space="preserve">Порядок </w:t>
      </w:r>
    </w:p>
    <w:p w:rsidR="003555B7" w:rsidRPr="00F45843" w:rsidRDefault="004E4A18" w:rsidP="003555B7">
      <w:pPr>
        <w:spacing w:line="360" w:lineRule="auto"/>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 xml:space="preserve">формирования и применения кодов бюджетной классификации Российской Федерации в части, относящейся к бюджету </w:t>
      </w:r>
    </w:p>
    <w:p w:rsidR="004E4A18" w:rsidRPr="00F45843" w:rsidRDefault="004E4A18" w:rsidP="003555B7">
      <w:pPr>
        <w:spacing w:line="360" w:lineRule="auto"/>
        <w:jc w:val="center"/>
        <w:rPr>
          <w:rFonts w:ascii="Times New Roman" w:hAnsi="Times New Roman" w:cs="Times New Roman"/>
          <w:b/>
          <w:color w:val="000000" w:themeColor="text1"/>
          <w:sz w:val="28"/>
          <w:szCs w:val="28"/>
        </w:rPr>
      </w:pPr>
      <w:r w:rsidRPr="00F45843">
        <w:rPr>
          <w:rFonts w:ascii="Times New Roman" w:hAnsi="Times New Roman"/>
          <w:b/>
          <w:color w:val="000000" w:themeColor="text1"/>
          <w:sz w:val="28"/>
          <w:szCs w:val="28"/>
        </w:rPr>
        <w:t>Пустомержско</w:t>
      </w:r>
      <w:r w:rsidR="005F36E0" w:rsidRPr="00F45843">
        <w:rPr>
          <w:rFonts w:ascii="Times New Roman" w:hAnsi="Times New Roman"/>
          <w:b/>
          <w:color w:val="000000" w:themeColor="text1"/>
          <w:sz w:val="28"/>
          <w:szCs w:val="28"/>
        </w:rPr>
        <w:t>го</w:t>
      </w:r>
      <w:r w:rsidRPr="00F45843">
        <w:rPr>
          <w:rFonts w:ascii="Times New Roman" w:hAnsi="Times New Roman"/>
          <w:b/>
          <w:color w:val="000000" w:themeColor="text1"/>
          <w:sz w:val="28"/>
          <w:szCs w:val="28"/>
        </w:rPr>
        <w:t xml:space="preserve"> сельско</w:t>
      </w:r>
      <w:r w:rsidR="005F36E0" w:rsidRPr="00F45843">
        <w:rPr>
          <w:rFonts w:ascii="Times New Roman" w:hAnsi="Times New Roman"/>
          <w:b/>
          <w:color w:val="000000" w:themeColor="text1"/>
          <w:sz w:val="28"/>
          <w:szCs w:val="28"/>
        </w:rPr>
        <w:t>го</w:t>
      </w:r>
      <w:r w:rsidRPr="00F45843">
        <w:rPr>
          <w:rFonts w:ascii="Times New Roman" w:hAnsi="Times New Roman"/>
          <w:b/>
          <w:color w:val="000000" w:themeColor="text1"/>
          <w:sz w:val="28"/>
          <w:szCs w:val="28"/>
        </w:rPr>
        <w:t xml:space="preserve"> поселени</w:t>
      </w:r>
      <w:r w:rsidR="005F36E0" w:rsidRPr="00F45843">
        <w:rPr>
          <w:rFonts w:ascii="Times New Roman" w:hAnsi="Times New Roman"/>
          <w:b/>
          <w:color w:val="000000" w:themeColor="text1"/>
          <w:sz w:val="28"/>
          <w:szCs w:val="28"/>
        </w:rPr>
        <w:t>я</w:t>
      </w:r>
      <w:r w:rsidRPr="00F45843">
        <w:rPr>
          <w:rFonts w:ascii="Times New Roman" w:hAnsi="Times New Roman"/>
          <w:b/>
          <w:color w:val="000000" w:themeColor="text1"/>
          <w:sz w:val="28"/>
          <w:szCs w:val="28"/>
        </w:rPr>
        <w:t xml:space="preserve"> Кингисеппск</w:t>
      </w:r>
      <w:r w:rsidR="00366BE2" w:rsidRPr="00F45843">
        <w:rPr>
          <w:rFonts w:ascii="Times New Roman" w:hAnsi="Times New Roman"/>
          <w:b/>
          <w:color w:val="000000" w:themeColor="text1"/>
          <w:sz w:val="28"/>
          <w:szCs w:val="28"/>
        </w:rPr>
        <w:t xml:space="preserve">ого </w:t>
      </w:r>
      <w:r w:rsidRPr="00F45843">
        <w:rPr>
          <w:rFonts w:ascii="Times New Roman" w:hAnsi="Times New Roman"/>
          <w:b/>
          <w:color w:val="000000" w:themeColor="text1"/>
          <w:sz w:val="28"/>
          <w:szCs w:val="28"/>
        </w:rPr>
        <w:t>муниципальн</w:t>
      </w:r>
      <w:r w:rsidR="00366BE2" w:rsidRPr="00F45843">
        <w:rPr>
          <w:rFonts w:ascii="Times New Roman" w:hAnsi="Times New Roman"/>
          <w:b/>
          <w:color w:val="000000" w:themeColor="text1"/>
          <w:sz w:val="28"/>
          <w:szCs w:val="28"/>
        </w:rPr>
        <w:t>ого</w:t>
      </w:r>
      <w:r w:rsidRPr="00F45843">
        <w:rPr>
          <w:rFonts w:ascii="Times New Roman" w:hAnsi="Times New Roman"/>
          <w:b/>
          <w:color w:val="000000" w:themeColor="text1"/>
          <w:sz w:val="28"/>
          <w:szCs w:val="28"/>
        </w:rPr>
        <w:t xml:space="preserve"> район</w:t>
      </w:r>
      <w:r w:rsidR="00366BE2" w:rsidRPr="00F45843">
        <w:rPr>
          <w:rFonts w:ascii="Times New Roman" w:hAnsi="Times New Roman"/>
          <w:b/>
          <w:color w:val="000000" w:themeColor="text1"/>
          <w:sz w:val="28"/>
          <w:szCs w:val="28"/>
        </w:rPr>
        <w:t>а</w:t>
      </w:r>
      <w:r w:rsidRPr="00F45843">
        <w:rPr>
          <w:rFonts w:ascii="Times New Roman" w:hAnsi="Times New Roman" w:cs="Times New Roman"/>
          <w:b/>
          <w:color w:val="000000" w:themeColor="text1"/>
          <w:sz w:val="28"/>
          <w:szCs w:val="28"/>
        </w:rPr>
        <w:t xml:space="preserve"> Ленинградской области </w:t>
      </w:r>
    </w:p>
    <w:p w:rsidR="004E4A18" w:rsidRPr="00F45843" w:rsidRDefault="004E4A18" w:rsidP="003555B7">
      <w:pPr>
        <w:spacing w:line="360" w:lineRule="auto"/>
        <w:jc w:val="center"/>
        <w:rPr>
          <w:rFonts w:ascii="Times New Roman" w:hAnsi="Times New Roman" w:cs="Times New Roman"/>
          <w:b/>
          <w:color w:val="000000" w:themeColor="text1"/>
          <w:sz w:val="28"/>
          <w:szCs w:val="28"/>
        </w:rPr>
      </w:pPr>
    </w:p>
    <w:p w:rsidR="004E4A18" w:rsidRPr="00F45843" w:rsidRDefault="004E4A18" w:rsidP="003555B7">
      <w:pPr>
        <w:pStyle w:val="a5"/>
        <w:numPr>
          <w:ilvl w:val="0"/>
          <w:numId w:val="2"/>
        </w:numPr>
        <w:spacing w:line="360" w:lineRule="auto"/>
        <w:ind w:left="0"/>
        <w:jc w:val="center"/>
        <w:rPr>
          <w:rFonts w:ascii="Times New Roman" w:hAnsi="Times New Roman"/>
          <w:b/>
          <w:color w:val="000000" w:themeColor="text1"/>
          <w:sz w:val="28"/>
          <w:szCs w:val="28"/>
          <w:lang w:val="en-US"/>
        </w:rPr>
      </w:pPr>
      <w:r w:rsidRPr="00F45843">
        <w:rPr>
          <w:rFonts w:ascii="Times New Roman" w:hAnsi="Times New Roman"/>
          <w:b/>
          <w:color w:val="000000" w:themeColor="text1"/>
          <w:sz w:val="28"/>
          <w:szCs w:val="28"/>
        </w:rPr>
        <w:t>Общие положения</w:t>
      </w:r>
    </w:p>
    <w:p w:rsidR="004E4A18" w:rsidRPr="00F45843" w:rsidRDefault="004E4A18" w:rsidP="003555B7">
      <w:pPr>
        <w:pStyle w:val="a5"/>
        <w:ind w:left="0"/>
        <w:rPr>
          <w:rFonts w:ascii="Times New Roman" w:hAnsi="Times New Roman"/>
          <w:b/>
          <w:color w:val="000000" w:themeColor="text1"/>
          <w:sz w:val="28"/>
          <w:szCs w:val="28"/>
          <w:lang w:val="en-US"/>
        </w:rPr>
      </w:pPr>
    </w:p>
    <w:p w:rsidR="004E4A18" w:rsidRPr="00F45843" w:rsidRDefault="004E4A18" w:rsidP="00A5526F">
      <w:pPr>
        <w:pStyle w:val="a5"/>
        <w:widowControl/>
        <w:numPr>
          <w:ilvl w:val="1"/>
          <w:numId w:val="2"/>
        </w:numPr>
        <w:tabs>
          <w:tab w:val="left" w:pos="1134"/>
        </w:tabs>
        <w:autoSpaceDE/>
        <w:autoSpaceDN/>
        <w:adjustRightInd/>
        <w:spacing w:before="240" w:line="360" w:lineRule="auto"/>
        <w:ind w:left="0" w:firstLine="567"/>
        <w:jc w:val="both"/>
        <w:rPr>
          <w:rFonts w:ascii="Verdana" w:hAnsi="Verdana"/>
          <w:color w:val="000000" w:themeColor="text1"/>
          <w:sz w:val="28"/>
          <w:szCs w:val="28"/>
        </w:rPr>
      </w:pPr>
      <w:r w:rsidRPr="00F45843">
        <w:rPr>
          <w:rFonts w:ascii="Times New Roman" w:hAnsi="Times New Roman"/>
          <w:color w:val="000000" w:themeColor="text1"/>
          <w:sz w:val="28"/>
          <w:szCs w:val="28"/>
        </w:rPr>
        <w:t>Настоящий Порядок определяет правила формирования и применения кодов бюджетной классификации Российской Федерации в части, относящейся к бюджету Пустомержско</w:t>
      </w:r>
      <w:r w:rsidR="005F36E0" w:rsidRPr="00F45843">
        <w:rPr>
          <w:rFonts w:ascii="Times New Roman" w:hAnsi="Times New Roman"/>
          <w:color w:val="000000" w:themeColor="text1"/>
          <w:sz w:val="28"/>
          <w:szCs w:val="28"/>
        </w:rPr>
        <w:t>го</w:t>
      </w:r>
      <w:r w:rsidRPr="00F45843">
        <w:rPr>
          <w:rFonts w:ascii="Times New Roman" w:hAnsi="Times New Roman"/>
          <w:color w:val="000000" w:themeColor="text1"/>
          <w:sz w:val="28"/>
          <w:szCs w:val="28"/>
        </w:rPr>
        <w:t xml:space="preserve"> сельско</w:t>
      </w:r>
      <w:r w:rsidR="005F36E0" w:rsidRPr="00F45843">
        <w:rPr>
          <w:rFonts w:ascii="Times New Roman" w:hAnsi="Times New Roman"/>
          <w:color w:val="000000" w:themeColor="text1"/>
          <w:sz w:val="28"/>
          <w:szCs w:val="28"/>
        </w:rPr>
        <w:t>го поселения</w:t>
      </w:r>
      <w:r w:rsidRPr="00F45843">
        <w:rPr>
          <w:rFonts w:ascii="Times New Roman" w:hAnsi="Times New Roman"/>
          <w:color w:val="000000" w:themeColor="text1"/>
          <w:sz w:val="28"/>
          <w:szCs w:val="28"/>
        </w:rPr>
        <w:t xml:space="preserve"> Кингисеппск</w:t>
      </w:r>
      <w:r w:rsidR="00366BE2" w:rsidRPr="00F45843">
        <w:rPr>
          <w:rFonts w:ascii="Times New Roman" w:hAnsi="Times New Roman"/>
          <w:color w:val="000000" w:themeColor="text1"/>
          <w:sz w:val="28"/>
          <w:szCs w:val="28"/>
        </w:rPr>
        <w:t>ого</w:t>
      </w:r>
      <w:r w:rsidRPr="00F45843">
        <w:rPr>
          <w:rFonts w:ascii="Times New Roman" w:hAnsi="Times New Roman"/>
          <w:color w:val="000000" w:themeColor="text1"/>
          <w:sz w:val="28"/>
          <w:szCs w:val="28"/>
        </w:rPr>
        <w:t xml:space="preserve"> муниципальн</w:t>
      </w:r>
      <w:r w:rsidR="00366BE2" w:rsidRPr="00F45843">
        <w:rPr>
          <w:rFonts w:ascii="Times New Roman" w:hAnsi="Times New Roman"/>
          <w:color w:val="000000" w:themeColor="text1"/>
          <w:sz w:val="28"/>
          <w:szCs w:val="28"/>
        </w:rPr>
        <w:t>ого</w:t>
      </w:r>
      <w:r w:rsidRPr="00F45843">
        <w:rPr>
          <w:rFonts w:ascii="Times New Roman" w:hAnsi="Times New Roman"/>
          <w:color w:val="000000" w:themeColor="text1"/>
          <w:sz w:val="28"/>
          <w:szCs w:val="28"/>
        </w:rPr>
        <w:t xml:space="preserve"> район</w:t>
      </w:r>
      <w:r w:rsidR="00366BE2" w:rsidRPr="00F45843">
        <w:rPr>
          <w:rFonts w:ascii="Times New Roman" w:hAnsi="Times New Roman"/>
          <w:color w:val="000000" w:themeColor="text1"/>
          <w:sz w:val="28"/>
          <w:szCs w:val="28"/>
        </w:rPr>
        <w:t>а</w:t>
      </w:r>
      <w:r w:rsidRPr="00F45843">
        <w:rPr>
          <w:rFonts w:ascii="Times New Roman" w:hAnsi="Times New Roman"/>
          <w:color w:val="000000" w:themeColor="text1"/>
          <w:sz w:val="28"/>
          <w:szCs w:val="28"/>
        </w:rPr>
        <w:t xml:space="preserve"> Ленинградской области, их структур</w:t>
      </w:r>
      <w:r w:rsidR="00C55B95" w:rsidRPr="00F45843">
        <w:rPr>
          <w:rFonts w:ascii="Times New Roman" w:hAnsi="Times New Roman"/>
          <w:color w:val="000000" w:themeColor="text1"/>
          <w:sz w:val="28"/>
          <w:szCs w:val="28"/>
        </w:rPr>
        <w:t>ы</w:t>
      </w:r>
      <w:r w:rsidRPr="00F45843">
        <w:rPr>
          <w:rFonts w:ascii="Times New Roman" w:hAnsi="Times New Roman"/>
          <w:color w:val="000000" w:themeColor="text1"/>
          <w:sz w:val="28"/>
          <w:szCs w:val="28"/>
        </w:rPr>
        <w:t xml:space="preserve"> и принцип</w:t>
      </w:r>
      <w:r w:rsidR="00C55B95" w:rsidRPr="00F45843">
        <w:rPr>
          <w:rFonts w:ascii="Times New Roman" w:hAnsi="Times New Roman"/>
          <w:color w:val="000000" w:themeColor="text1"/>
          <w:sz w:val="28"/>
          <w:szCs w:val="28"/>
        </w:rPr>
        <w:t>ах</w:t>
      </w:r>
      <w:r w:rsidRPr="00F45843">
        <w:rPr>
          <w:rFonts w:ascii="Times New Roman" w:hAnsi="Times New Roman"/>
          <w:color w:val="000000" w:themeColor="text1"/>
          <w:sz w:val="28"/>
          <w:szCs w:val="28"/>
        </w:rPr>
        <w:t xml:space="preserve"> назначения, а также коды составных частей бюджетной классификации в части, относящейся к бюджету Пустомержско</w:t>
      </w:r>
      <w:r w:rsidR="005F36E0" w:rsidRPr="00F45843">
        <w:rPr>
          <w:rFonts w:ascii="Times New Roman" w:hAnsi="Times New Roman"/>
          <w:color w:val="000000" w:themeColor="text1"/>
          <w:sz w:val="28"/>
          <w:szCs w:val="28"/>
        </w:rPr>
        <w:t>го</w:t>
      </w:r>
      <w:r w:rsidRPr="00F45843">
        <w:rPr>
          <w:rFonts w:ascii="Times New Roman" w:hAnsi="Times New Roman"/>
          <w:color w:val="000000" w:themeColor="text1"/>
          <w:sz w:val="28"/>
          <w:szCs w:val="28"/>
        </w:rPr>
        <w:t xml:space="preserve"> сельско</w:t>
      </w:r>
      <w:r w:rsidR="005F36E0" w:rsidRPr="00F45843">
        <w:rPr>
          <w:rFonts w:ascii="Times New Roman" w:hAnsi="Times New Roman"/>
          <w:color w:val="000000" w:themeColor="text1"/>
          <w:sz w:val="28"/>
          <w:szCs w:val="28"/>
        </w:rPr>
        <w:t>го</w:t>
      </w:r>
      <w:r w:rsidRPr="00F45843">
        <w:rPr>
          <w:rFonts w:ascii="Times New Roman" w:hAnsi="Times New Roman"/>
          <w:color w:val="000000" w:themeColor="text1"/>
          <w:sz w:val="28"/>
          <w:szCs w:val="28"/>
        </w:rPr>
        <w:t xml:space="preserve"> поселен</w:t>
      </w:r>
      <w:r w:rsidR="005F36E0" w:rsidRPr="00F45843">
        <w:rPr>
          <w:rFonts w:ascii="Times New Roman" w:hAnsi="Times New Roman"/>
          <w:color w:val="000000" w:themeColor="text1"/>
          <w:sz w:val="28"/>
          <w:szCs w:val="28"/>
        </w:rPr>
        <w:t>ия</w:t>
      </w:r>
      <w:r w:rsidRPr="00F45843">
        <w:rPr>
          <w:rFonts w:ascii="Times New Roman" w:hAnsi="Times New Roman"/>
          <w:color w:val="000000" w:themeColor="text1"/>
          <w:sz w:val="28"/>
          <w:szCs w:val="28"/>
        </w:rPr>
        <w:t xml:space="preserve"> Кингисеппск</w:t>
      </w:r>
      <w:r w:rsidR="00366BE2" w:rsidRPr="00F45843">
        <w:rPr>
          <w:rFonts w:ascii="Times New Roman" w:hAnsi="Times New Roman"/>
          <w:color w:val="000000" w:themeColor="text1"/>
          <w:sz w:val="28"/>
          <w:szCs w:val="28"/>
        </w:rPr>
        <w:t>ого</w:t>
      </w:r>
      <w:r w:rsidRPr="00F45843">
        <w:rPr>
          <w:rFonts w:ascii="Times New Roman" w:hAnsi="Times New Roman"/>
          <w:color w:val="000000" w:themeColor="text1"/>
          <w:sz w:val="28"/>
          <w:szCs w:val="28"/>
        </w:rPr>
        <w:t xml:space="preserve"> муниципальн</w:t>
      </w:r>
      <w:r w:rsidR="00366BE2" w:rsidRPr="00F45843">
        <w:rPr>
          <w:rFonts w:ascii="Times New Roman" w:hAnsi="Times New Roman"/>
          <w:color w:val="000000" w:themeColor="text1"/>
          <w:sz w:val="28"/>
          <w:szCs w:val="28"/>
        </w:rPr>
        <w:t>ого</w:t>
      </w:r>
      <w:r w:rsidRPr="00F45843">
        <w:rPr>
          <w:rFonts w:ascii="Times New Roman" w:hAnsi="Times New Roman"/>
          <w:color w:val="000000" w:themeColor="text1"/>
          <w:sz w:val="28"/>
          <w:szCs w:val="28"/>
        </w:rPr>
        <w:t xml:space="preserve"> район</w:t>
      </w:r>
      <w:r w:rsidR="00366BE2" w:rsidRPr="00F45843">
        <w:rPr>
          <w:rFonts w:ascii="Times New Roman" w:hAnsi="Times New Roman"/>
          <w:color w:val="000000" w:themeColor="text1"/>
          <w:sz w:val="28"/>
          <w:szCs w:val="28"/>
        </w:rPr>
        <w:t>а</w:t>
      </w:r>
      <w:r w:rsidRPr="00F45843">
        <w:rPr>
          <w:rFonts w:ascii="Times New Roman" w:hAnsi="Times New Roman"/>
          <w:color w:val="000000" w:themeColor="text1"/>
          <w:sz w:val="28"/>
          <w:szCs w:val="28"/>
        </w:rPr>
        <w:t xml:space="preserve"> Ленинградской области</w:t>
      </w:r>
      <w:r w:rsidR="007A4D31" w:rsidRPr="00F45843">
        <w:rPr>
          <w:rFonts w:ascii="Times New Roman" w:hAnsi="Times New Roman"/>
          <w:color w:val="000000" w:themeColor="text1"/>
          <w:sz w:val="28"/>
          <w:szCs w:val="28"/>
        </w:rPr>
        <w:t xml:space="preserve"> </w:t>
      </w:r>
      <w:r w:rsidR="007A4D31" w:rsidRPr="00F45843">
        <w:rPr>
          <w:rFonts w:ascii="Times New Roman" w:hAnsi="Times New Roman" w:cs="Times New Roman"/>
          <w:color w:val="000000" w:themeColor="text1"/>
          <w:sz w:val="28"/>
          <w:szCs w:val="28"/>
        </w:rPr>
        <w:t>(Далее – Порядок)</w:t>
      </w:r>
      <w:r w:rsidR="007A4D31" w:rsidRPr="00F45843">
        <w:rPr>
          <w:rFonts w:ascii="Times New Roman" w:hAnsi="Times New Roman"/>
          <w:color w:val="000000" w:themeColor="text1"/>
          <w:sz w:val="28"/>
          <w:szCs w:val="28"/>
        </w:rPr>
        <w:t>.</w:t>
      </w:r>
    </w:p>
    <w:p w:rsidR="004E4A18" w:rsidRPr="00F45843" w:rsidRDefault="004E4A18" w:rsidP="00A5526F">
      <w:pPr>
        <w:pStyle w:val="a5"/>
        <w:widowControl/>
        <w:numPr>
          <w:ilvl w:val="1"/>
          <w:numId w:val="2"/>
        </w:numPr>
        <w:tabs>
          <w:tab w:val="left" w:pos="1134"/>
        </w:tabs>
        <w:autoSpaceDE/>
        <w:autoSpaceDN/>
        <w:adjustRightInd/>
        <w:spacing w:after="200" w:line="360" w:lineRule="auto"/>
        <w:ind w:left="0" w:firstLine="567"/>
        <w:jc w:val="both"/>
        <w:rPr>
          <w:rFonts w:ascii="Times New Roman" w:hAnsi="Times New Roman"/>
          <w:color w:val="000000" w:themeColor="text1"/>
          <w:sz w:val="28"/>
          <w:szCs w:val="28"/>
        </w:rPr>
      </w:pPr>
      <w:r w:rsidRPr="00F45843">
        <w:rPr>
          <w:rFonts w:ascii="Times New Roman" w:hAnsi="Times New Roman"/>
          <w:color w:val="000000" w:themeColor="text1"/>
          <w:sz w:val="28"/>
          <w:szCs w:val="28"/>
        </w:rPr>
        <w:t>Бюджетная классификация Российской Федерации, в части относящейся к бюджету Пустомержско</w:t>
      </w:r>
      <w:r w:rsidR="005F36E0" w:rsidRPr="00F45843">
        <w:rPr>
          <w:rFonts w:ascii="Times New Roman" w:hAnsi="Times New Roman"/>
          <w:color w:val="000000" w:themeColor="text1"/>
          <w:sz w:val="28"/>
          <w:szCs w:val="28"/>
        </w:rPr>
        <w:t>го</w:t>
      </w:r>
      <w:r w:rsidRPr="00F45843">
        <w:rPr>
          <w:rFonts w:ascii="Times New Roman" w:hAnsi="Times New Roman"/>
          <w:color w:val="000000" w:themeColor="text1"/>
          <w:sz w:val="28"/>
          <w:szCs w:val="28"/>
        </w:rPr>
        <w:t xml:space="preserve"> сельско</w:t>
      </w:r>
      <w:r w:rsidR="005F36E0" w:rsidRPr="00F45843">
        <w:rPr>
          <w:rFonts w:ascii="Times New Roman" w:hAnsi="Times New Roman"/>
          <w:color w:val="000000" w:themeColor="text1"/>
          <w:sz w:val="28"/>
          <w:szCs w:val="28"/>
        </w:rPr>
        <w:t>го</w:t>
      </w:r>
      <w:r w:rsidRPr="00F45843">
        <w:rPr>
          <w:rFonts w:ascii="Times New Roman" w:hAnsi="Times New Roman"/>
          <w:color w:val="000000" w:themeColor="text1"/>
          <w:sz w:val="28"/>
          <w:szCs w:val="28"/>
        </w:rPr>
        <w:t xml:space="preserve"> поселени</w:t>
      </w:r>
      <w:r w:rsidR="005F36E0" w:rsidRPr="00F45843">
        <w:rPr>
          <w:rFonts w:ascii="Times New Roman" w:hAnsi="Times New Roman"/>
          <w:color w:val="000000" w:themeColor="text1"/>
          <w:sz w:val="28"/>
          <w:szCs w:val="28"/>
        </w:rPr>
        <w:t>я</w:t>
      </w:r>
      <w:r w:rsidRPr="00F45843">
        <w:rPr>
          <w:rFonts w:ascii="Times New Roman" w:hAnsi="Times New Roman"/>
          <w:color w:val="000000" w:themeColor="text1"/>
          <w:sz w:val="28"/>
          <w:szCs w:val="28"/>
        </w:rPr>
        <w:t xml:space="preserve"> Кингисеппск</w:t>
      </w:r>
      <w:r w:rsidR="00C55B95" w:rsidRPr="00F45843">
        <w:rPr>
          <w:rFonts w:ascii="Times New Roman" w:hAnsi="Times New Roman"/>
          <w:color w:val="000000" w:themeColor="text1"/>
          <w:sz w:val="28"/>
          <w:szCs w:val="28"/>
        </w:rPr>
        <w:t>ого</w:t>
      </w:r>
      <w:r w:rsidRPr="00F45843">
        <w:rPr>
          <w:rFonts w:ascii="Times New Roman" w:hAnsi="Times New Roman"/>
          <w:color w:val="000000" w:themeColor="text1"/>
          <w:sz w:val="28"/>
          <w:szCs w:val="28"/>
        </w:rPr>
        <w:t xml:space="preserve"> муниципальн</w:t>
      </w:r>
      <w:r w:rsidR="00C55B95" w:rsidRPr="00F45843">
        <w:rPr>
          <w:rFonts w:ascii="Times New Roman" w:hAnsi="Times New Roman"/>
          <w:color w:val="000000" w:themeColor="text1"/>
          <w:sz w:val="28"/>
          <w:szCs w:val="28"/>
        </w:rPr>
        <w:t>ого</w:t>
      </w:r>
      <w:r w:rsidRPr="00F45843">
        <w:rPr>
          <w:rFonts w:ascii="Times New Roman" w:hAnsi="Times New Roman"/>
          <w:color w:val="000000" w:themeColor="text1"/>
          <w:sz w:val="28"/>
          <w:szCs w:val="28"/>
        </w:rPr>
        <w:t xml:space="preserve"> район</w:t>
      </w:r>
      <w:r w:rsidR="00C55B95" w:rsidRPr="00F45843">
        <w:rPr>
          <w:rFonts w:ascii="Times New Roman" w:hAnsi="Times New Roman"/>
          <w:color w:val="000000" w:themeColor="text1"/>
          <w:sz w:val="28"/>
          <w:szCs w:val="28"/>
        </w:rPr>
        <w:t xml:space="preserve">а </w:t>
      </w:r>
      <w:r w:rsidRPr="00F45843">
        <w:rPr>
          <w:rFonts w:ascii="Times New Roman" w:hAnsi="Times New Roman"/>
          <w:color w:val="000000" w:themeColor="text1"/>
          <w:sz w:val="28"/>
          <w:szCs w:val="28"/>
        </w:rPr>
        <w:t xml:space="preserve">Ленинградской области является группировкой доходов, расходов и источников финансирования дефицита бюджета </w:t>
      </w:r>
      <w:r w:rsidR="005F36E0"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olor w:val="000000" w:themeColor="text1"/>
          <w:sz w:val="28"/>
          <w:szCs w:val="28"/>
        </w:rPr>
        <w:t xml:space="preserve"> Кингисеппск</w:t>
      </w:r>
      <w:r w:rsidR="00366BE2" w:rsidRPr="00F45843">
        <w:rPr>
          <w:rFonts w:ascii="Times New Roman" w:hAnsi="Times New Roman"/>
          <w:color w:val="000000" w:themeColor="text1"/>
          <w:sz w:val="28"/>
          <w:szCs w:val="28"/>
        </w:rPr>
        <w:t>ого</w:t>
      </w:r>
      <w:r w:rsidRPr="00F45843">
        <w:rPr>
          <w:rFonts w:ascii="Times New Roman" w:hAnsi="Times New Roman"/>
          <w:color w:val="000000" w:themeColor="text1"/>
          <w:sz w:val="28"/>
          <w:szCs w:val="28"/>
        </w:rPr>
        <w:t xml:space="preserve"> муниципальн</w:t>
      </w:r>
      <w:r w:rsidR="00366BE2" w:rsidRPr="00F45843">
        <w:rPr>
          <w:rFonts w:ascii="Times New Roman" w:hAnsi="Times New Roman"/>
          <w:color w:val="000000" w:themeColor="text1"/>
          <w:sz w:val="28"/>
          <w:szCs w:val="28"/>
        </w:rPr>
        <w:t>ого</w:t>
      </w:r>
      <w:r w:rsidRPr="00F45843">
        <w:rPr>
          <w:rFonts w:ascii="Times New Roman" w:hAnsi="Times New Roman"/>
          <w:color w:val="000000" w:themeColor="text1"/>
          <w:sz w:val="28"/>
          <w:szCs w:val="28"/>
        </w:rPr>
        <w:t xml:space="preserve"> район</w:t>
      </w:r>
      <w:r w:rsidR="00366BE2" w:rsidRPr="00F45843">
        <w:rPr>
          <w:rFonts w:ascii="Times New Roman" w:hAnsi="Times New Roman"/>
          <w:color w:val="000000" w:themeColor="text1"/>
          <w:sz w:val="28"/>
          <w:szCs w:val="28"/>
        </w:rPr>
        <w:t>а</w:t>
      </w:r>
      <w:r w:rsidRPr="00F45843">
        <w:rPr>
          <w:rFonts w:ascii="Times New Roman" w:hAnsi="Times New Roman"/>
          <w:color w:val="000000" w:themeColor="text1"/>
          <w:sz w:val="28"/>
          <w:szCs w:val="28"/>
        </w:rPr>
        <w:t xml:space="preserve"> Ленинградской области (далее - бюджет), используемой для составления и исполнения бюджета.</w:t>
      </w:r>
    </w:p>
    <w:p w:rsidR="004E4A18" w:rsidRPr="00F45843" w:rsidRDefault="004E4A18" w:rsidP="00A5526F">
      <w:pPr>
        <w:pStyle w:val="a5"/>
        <w:widowControl/>
        <w:numPr>
          <w:ilvl w:val="1"/>
          <w:numId w:val="2"/>
        </w:numPr>
        <w:tabs>
          <w:tab w:val="left" w:pos="1134"/>
        </w:tabs>
        <w:autoSpaceDE/>
        <w:autoSpaceDN/>
        <w:adjustRightInd/>
        <w:spacing w:line="360" w:lineRule="auto"/>
        <w:ind w:left="0" w:firstLine="567"/>
        <w:jc w:val="both"/>
        <w:rPr>
          <w:rFonts w:ascii="Times New Roman" w:hAnsi="Times New Roman"/>
          <w:color w:val="000000" w:themeColor="text1"/>
          <w:sz w:val="28"/>
          <w:szCs w:val="28"/>
        </w:rPr>
      </w:pPr>
      <w:r w:rsidRPr="00F45843">
        <w:rPr>
          <w:rFonts w:ascii="Times New Roman" w:hAnsi="Times New Roman"/>
          <w:color w:val="000000" w:themeColor="text1"/>
          <w:sz w:val="28"/>
          <w:szCs w:val="28"/>
        </w:rPr>
        <w:t xml:space="preserve">Назначение кодов бюджетной классификации Российской Федерации,  в части относящейся к бюджету </w:t>
      </w:r>
      <w:r w:rsidR="005F36E0"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olor w:val="000000" w:themeColor="text1"/>
          <w:sz w:val="28"/>
          <w:szCs w:val="28"/>
        </w:rPr>
        <w:t xml:space="preserve"> </w:t>
      </w:r>
      <w:r w:rsidRPr="00F45843">
        <w:rPr>
          <w:rFonts w:ascii="Times New Roman" w:hAnsi="Times New Roman"/>
          <w:color w:val="000000" w:themeColor="text1"/>
          <w:sz w:val="28"/>
          <w:szCs w:val="28"/>
        </w:rPr>
        <w:lastRenderedPageBreak/>
        <w:t>Кингисеппск</w:t>
      </w:r>
      <w:r w:rsidR="00366BE2" w:rsidRPr="00F45843">
        <w:rPr>
          <w:rFonts w:ascii="Times New Roman" w:hAnsi="Times New Roman"/>
          <w:color w:val="000000" w:themeColor="text1"/>
          <w:sz w:val="28"/>
          <w:szCs w:val="28"/>
        </w:rPr>
        <w:t>ого</w:t>
      </w:r>
      <w:r w:rsidRPr="00F45843">
        <w:rPr>
          <w:rFonts w:ascii="Times New Roman" w:hAnsi="Times New Roman"/>
          <w:color w:val="000000" w:themeColor="text1"/>
          <w:sz w:val="28"/>
          <w:szCs w:val="28"/>
        </w:rPr>
        <w:t xml:space="preserve"> муниципальн</w:t>
      </w:r>
      <w:r w:rsidR="00366BE2" w:rsidRPr="00F45843">
        <w:rPr>
          <w:rFonts w:ascii="Times New Roman" w:hAnsi="Times New Roman"/>
          <w:color w:val="000000" w:themeColor="text1"/>
          <w:sz w:val="28"/>
          <w:szCs w:val="28"/>
        </w:rPr>
        <w:t>ого</w:t>
      </w:r>
      <w:r w:rsidRPr="00F45843">
        <w:rPr>
          <w:rFonts w:ascii="Times New Roman" w:hAnsi="Times New Roman"/>
          <w:color w:val="000000" w:themeColor="text1"/>
          <w:sz w:val="28"/>
          <w:szCs w:val="28"/>
        </w:rPr>
        <w:t xml:space="preserve"> район</w:t>
      </w:r>
      <w:r w:rsidR="00366BE2" w:rsidRPr="00F45843">
        <w:rPr>
          <w:rFonts w:ascii="Times New Roman" w:hAnsi="Times New Roman"/>
          <w:color w:val="000000" w:themeColor="text1"/>
          <w:sz w:val="28"/>
          <w:szCs w:val="28"/>
        </w:rPr>
        <w:t>а</w:t>
      </w:r>
      <w:r w:rsidRPr="00F45843">
        <w:rPr>
          <w:rFonts w:ascii="Times New Roman" w:hAnsi="Times New Roman"/>
          <w:color w:val="000000" w:themeColor="text1"/>
          <w:sz w:val="28"/>
          <w:szCs w:val="28"/>
        </w:rPr>
        <w:t xml:space="preserve"> Ленинградской области осуществляется согласно настоящему Порядку.</w:t>
      </w:r>
    </w:p>
    <w:p w:rsidR="00B77EA7" w:rsidRPr="00F45843" w:rsidRDefault="007A4D31" w:rsidP="00B77EA7">
      <w:pPr>
        <w:widowControl/>
        <w:numPr>
          <w:ilvl w:val="2"/>
          <w:numId w:val="2"/>
        </w:numPr>
        <w:autoSpaceDE/>
        <w:autoSpaceDN/>
        <w:adjustRightInd/>
        <w:spacing w:line="360" w:lineRule="auto"/>
        <w:ind w:left="0" w:firstLine="567"/>
        <w:contextualSpacing/>
        <w:jc w:val="both"/>
        <w:rPr>
          <w:rFonts w:ascii="Times New Roman" w:hAnsi="Times New Roman" w:cs="Times New Roman"/>
          <w:sz w:val="28"/>
          <w:szCs w:val="28"/>
        </w:rPr>
      </w:pPr>
      <w:proofErr w:type="gramStart"/>
      <w:r w:rsidRPr="00F45843">
        <w:rPr>
          <w:rFonts w:ascii="Times New Roman" w:hAnsi="Times New Roman" w:cs="Times New Roman"/>
          <w:color w:val="000000" w:themeColor="text1"/>
          <w:sz w:val="28"/>
          <w:szCs w:val="28"/>
        </w:rPr>
        <w:t xml:space="preserve">Бюджетная классификация доходов и источников финансирования дефицита бюджета применяется в соответствии с </w:t>
      </w:r>
      <w:r w:rsidR="009F72F0" w:rsidRPr="00F45843">
        <w:rPr>
          <w:rFonts w:ascii="Times New Roman" w:hAnsi="Times New Roman" w:cs="Times New Roman"/>
          <w:sz w:val="28"/>
          <w:szCs w:val="28"/>
        </w:rPr>
        <w:t xml:space="preserve">приказом Министерства финансов Российской Федерации от 24 мая 2022 года № 82н «О Порядке формирования и применения кодов бюджетной классификации Российской Федерации, их структуре и принципах назначения» (с изменениями), </w:t>
      </w:r>
      <w:r w:rsidR="00B77EA7" w:rsidRPr="00F45843">
        <w:rPr>
          <w:rFonts w:ascii="Times New Roman" w:hAnsi="Times New Roman"/>
          <w:sz w:val="28"/>
          <w:szCs w:val="28"/>
        </w:rPr>
        <w:t>с Приказом Министерства финансов Российской</w:t>
      </w:r>
      <w:r w:rsidR="00B77EA7" w:rsidRPr="00F45843">
        <w:t xml:space="preserve"> </w:t>
      </w:r>
      <w:r w:rsidR="00B77EA7" w:rsidRPr="00F45843">
        <w:rPr>
          <w:rFonts w:ascii="Times New Roman" w:hAnsi="Times New Roman"/>
          <w:sz w:val="28"/>
        </w:rPr>
        <w:t>Федерации</w:t>
      </w:r>
      <w:r w:rsidR="00B77EA7" w:rsidRPr="00F45843">
        <w:t xml:space="preserve"> </w:t>
      </w:r>
      <w:r w:rsidR="00B77EA7" w:rsidRPr="00F45843">
        <w:rPr>
          <w:rFonts w:ascii="Times New Roman" w:hAnsi="Times New Roman"/>
          <w:sz w:val="28"/>
          <w:szCs w:val="28"/>
        </w:rPr>
        <w:t>от 10 июня 2024 года № 85н «</w:t>
      </w:r>
      <w:r w:rsidR="00B77EA7" w:rsidRPr="00F45843">
        <w:rPr>
          <w:rFonts w:ascii="Times New Roman" w:hAnsi="Times New Roman" w:cs="Times New Roman"/>
          <w:sz w:val="28"/>
        </w:rPr>
        <w:t>Об утверждении кодов (перечней кодов) бюджетной классификации Российской</w:t>
      </w:r>
      <w:proofErr w:type="gramEnd"/>
      <w:r w:rsidR="00B77EA7" w:rsidRPr="00F45843">
        <w:rPr>
          <w:rFonts w:ascii="Times New Roman" w:hAnsi="Times New Roman" w:cs="Times New Roman"/>
          <w:sz w:val="28"/>
        </w:rPr>
        <w:t xml:space="preserve"> Федерации на 2025 год (на 2025 год и на плановый период 2026 и 2027 годов)</w:t>
      </w:r>
      <w:r w:rsidR="00B77EA7" w:rsidRPr="00F45843">
        <w:rPr>
          <w:rFonts w:ascii="Times New Roman" w:hAnsi="Times New Roman"/>
          <w:sz w:val="28"/>
          <w:szCs w:val="28"/>
        </w:rPr>
        <w:t>»</w:t>
      </w:r>
      <w:r w:rsidR="00B77EA7" w:rsidRPr="00F45843">
        <w:rPr>
          <w:rFonts w:ascii="Times New Roman" w:hAnsi="Times New Roman" w:cs="Times New Roman"/>
          <w:sz w:val="28"/>
          <w:szCs w:val="28"/>
        </w:rPr>
        <w:t xml:space="preserve">.   </w:t>
      </w:r>
    </w:p>
    <w:p w:rsidR="007A4D31" w:rsidRPr="00F45843" w:rsidRDefault="007A4D31" w:rsidP="00A5526F">
      <w:pPr>
        <w:widowControl/>
        <w:numPr>
          <w:ilvl w:val="2"/>
          <w:numId w:val="2"/>
        </w:numPr>
        <w:tabs>
          <w:tab w:val="left" w:pos="1134"/>
        </w:tabs>
        <w:autoSpaceDE/>
        <w:autoSpaceDN/>
        <w:adjustRightInd/>
        <w:spacing w:line="360" w:lineRule="auto"/>
        <w:ind w:left="0" w:firstLine="567"/>
        <w:contextualSpacing/>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Перечень и коды главных распорядителей средств бюджета </w:t>
      </w:r>
      <w:r w:rsidRPr="00F45843">
        <w:rPr>
          <w:rFonts w:ascii="Times New Roman" w:hAnsi="Times New Roman"/>
          <w:color w:val="000000" w:themeColor="text1"/>
          <w:sz w:val="28"/>
          <w:szCs w:val="28"/>
        </w:rPr>
        <w:t>Пустомержско</w:t>
      </w:r>
      <w:r w:rsidR="00A5526F" w:rsidRPr="00F45843">
        <w:rPr>
          <w:rFonts w:ascii="Times New Roman" w:hAnsi="Times New Roman"/>
          <w:color w:val="000000" w:themeColor="text1"/>
          <w:sz w:val="28"/>
          <w:szCs w:val="28"/>
        </w:rPr>
        <w:t>го</w:t>
      </w:r>
      <w:r w:rsidRPr="00F45843">
        <w:rPr>
          <w:rFonts w:ascii="Times New Roman" w:hAnsi="Times New Roman"/>
          <w:color w:val="000000" w:themeColor="text1"/>
          <w:sz w:val="28"/>
          <w:szCs w:val="28"/>
        </w:rPr>
        <w:t xml:space="preserve"> сельско</w:t>
      </w:r>
      <w:r w:rsidR="00A5526F" w:rsidRPr="00F45843">
        <w:rPr>
          <w:rFonts w:ascii="Times New Roman" w:hAnsi="Times New Roman"/>
          <w:color w:val="000000" w:themeColor="text1"/>
          <w:sz w:val="28"/>
          <w:szCs w:val="28"/>
        </w:rPr>
        <w:t>го</w:t>
      </w:r>
      <w:r w:rsidRPr="00F45843">
        <w:rPr>
          <w:rFonts w:ascii="Times New Roman" w:hAnsi="Times New Roman"/>
          <w:color w:val="000000" w:themeColor="text1"/>
          <w:sz w:val="28"/>
          <w:szCs w:val="28"/>
        </w:rPr>
        <w:t xml:space="preserve"> поселени</w:t>
      </w:r>
      <w:r w:rsidR="00A5526F" w:rsidRPr="00F45843">
        <w:rPr>
          <w:rFonts w:ascii="Times New Roman" w:hAnsi="Times New Roman"/>
          <w:color w:val="000000" w:themeColor="text1"/>
          <w:sz w:val="28"/>
          <w:szCs w:val="28"/>
        </w:rPr>
        <w:t>я</w:t>
      </w:r>
      <w:r w:rsidRPr="00F45843">
        <w:rPr>
          <w:rFonts w:ascii="Times New Roman" w:hAnsi="Times New Roman" w:cs="Times New Roman"/>
          <w:color w:val="000000" w:themeColor="text1"/>
          <w:sz w:val="28"/>
          <w:szCs w:val="28"/>
        </w:rPr>
        <w:t xml:space="preserve"> устанавливаются решением о бюджете </w:t>
      </w:r>
      <w:r w:rsidR="00A5526F"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xml:space="preserve"> в составе ведомственной структуры расходов. </w:t>
      </w:r>
    </w:p>
    <w:p w:rsidR="007A4D31" w:rsidRPr="00F45843" w:rsidRDefault="007A4D31" w:rsidP="00A5526F">
      <w:pPr>
        <w:widowControl/>
        <w:numPr>
          <w:ilvl w:val="1"/>
          <w:numId w:val="2"/>
        </w:numPr>
        <w:tabs>
          <w:tab w:val="left" w:pos="1134"/>
        </w:tabs>
        <w:autoSpaceDE/>
        <w:autoSpaceDN/>
        <w:adjustRightInd/>
        <w:spacing w:line="360" w:lineRule="auto"/>
        <w:ind w:left="0" w:firstLine="567"/>
        <w:contextualSpacing/>
        <w:jc w:val="both"/>
        <w:rPr>
          <w:rFonts w:ascii="Times New Roman" w:hAnsi="Times New Roman" w:cs="Times New Roman"/>
          <w:color w:val="000000" w:themeColor="text1"/>
          <w:sz w:val="28"/>
          <w:szCs w:val="28"/>
        </w:rPr>
      </w:pPr>
      <w:proofErr w:type="gramStart"/>
      <w:r w:rsidRPr="00F45843">
        <w:rPr>
          <w:rFonts w:ascii="Times New Roman" w:hAnsi="Times New Roman" w:cs="Times New Roman"/>
          <w:color w:val="000000" w:themeColor="text1"/>
          <w:sz w:val="28"/>
          <w:szCs w:val="28"/>
        </w:rPr>
        <w:t xml:space="preserve">Перечень и коды целевых статей расходов бюджета, формируются в соответствии с расходными обязательствами, подлежащими исполнению за счет средств местного бюджета, и утверждаются в составе ведомственной структуры расходов местного бюджета решением Совета депутатов </w:t>
      </w:r>
      <w:r w:rsidR="00A5526F"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xml:space="preserve"> «О бюджете </w:t>
      </w:r>
      <w:r w:rsidR="00A5526F" w:rsidRPr="00F45843">
        <w:rPr>
          <w:rFonts w:ascii="Times New Roman" w:hAnsi="Times New Roman"/>
          <w:color w:val="000000" w:themeColor="text1"/>
          <w:sz w:val="28"/>
          <w:szCs w:val="28"/>
        </w:rPr>
        <w:t>Пустомержского сельского поселения</w:t>
      </w:r>
      <w:r w:rsidR="00A5526F" w:rsidRPr="00F45843">
        <w:rPr>
          <w:rFonts w:ascii="Times New Roman" w:hAnsi="Times New Roman" w:cs="Times New Roman"/>
          <w:color w:val="000000" w:themeColor="text1"/>
          <w:sz w:val="28"/>
          <w:szCs w:val="28"/>
        </w:rPr>
        <w:t xml:space="preserve"> </w:t>
      </w:r>
      <w:r w:rsidRPr="00F45843">
        <w:rPr>
          <w:rFonts w:ascii="Times New Roman" w:hAnsi="Times New Roman"/>
          <w:color w:val="000000" w:themeColor="text1"/>
          <w:sz w:val="28"/>
          <w:szCs w:val="28"/>
        </w:rPr>
        <w:t xml:space="preserve">Кингисеппского муниципального района </w:t>
      </w:r>
      <w:r w:rsidRPr="00F45843">
        <w:rPr>
          <w:rFonts w:ascii="Times New Roman" w:hAnsi="Times New Roman" w:cs="Times New Roman"/>
          <w:color w:val="000000" w:themeColor="text1"/>
          <w:sz w:val="28"/>
          <w:szCs w:val="28"/>
        </w:rPr>
        <w:t>Ленинградской области», либо в установленных Бюджетным кодексом Российской Федерации случаях сводной бюджетной росписью местного бюджета.</w:t>
      </w:r>
      <w:proofErr w:type="gramEnd"/>
    </w:p>
    <w:p w:rsidR="007A4D31" w:rsidRPr="00F45843" w:rsidRDefault="007A4D31" w:rsidP="00A5526F">
      <w:pPr>
        <w:widowControl/>
        <w:numPr>
          <w:ilvl w:val="1"/>
          <w:numId w:val="2"/>
        </w:numPr>
        <w:tabs>
          <w:tab w:val="left" w:pos="1134"/>
        </w:tabs>
        <w:autoSpaceDE/>
        <w:autoSpaceDN/>
        <w:adjustRightInd/>
        <w:spacing w:line="360" w:lineRule="auto"/>
        <w:ind w:left="0" w:firstLine="567"/>
        <w:contextualSpacing/>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Коды целевых статей расходов, применяемых в местном бюджете, формируются комитетом финансов администрации Кингисеппск</w:t>
      </w:r>
      <w:r w:rsidR="00A5526F" w:rsidRPr="00F45843">
        <w:rPr>
          <w:rFonts w:ascii="Times New Roman" w:hAnsi="Times New Roman" w:cs="Times New Roman"/>
          <w:color w:val="000000" w:themeColor="text1"/>
          <w:sz w:val="28"/>
          <w:szCs w:val="28"/>
        </w:rPr>
        <w:t>ого</w:t>
      </w:r>
      <w:r w:rsidRPr="00F45843">
        <w:rPr>
          <w:rFonts w:ascii="Times New Roman" w:hAnsi="Times New Roman" w:cs="Times New Roman"/>
          <w:color w:val="000000" w:themeColor="text1"/>
          <w:sz w:val="28"/>
          <w:szCs w:val="28"/>
        </w:rPr>
        <w:t xml:space="preserve"> муниципальн</w:t>
      </w:r>
      <w:r w:rsidR="00A5526F" w:rsidRPr="00F45843">
        <w:rPr>
          <w:rFonts w:ascii="Times New Roman" w:hAnsi="Times New Roman" w:cs="Times New Roman"/>
          <w:color w:val="000000" w:themeColor="text1"/>
          <w:sz w:val="28"/>
          <w:szCs w:val="28"/>
        </w:rPr>
        <w:t>ого</w:t>
      </w:r>
      <w:r w:rsidRPr="00F45843">
        <w:rPr>
          <w:rFonts w:ascii="Times New Roman" w:hAnsi="Times New Roman" w:cs="Times New Roman"/>
          <w:color w:val="000000" w:themeColor="text1"/>
          <w:sz w:val="28"/>
          <w:szCs w:val="28"/>
        </w:rPr>
        <w:t xml:space="preserve"> район</w:t>
      </w:r>
      <w:r w:rsidR="00A5526F" w:rsidRPr="00F45843">
        <w:rPr>
          <w:rFonts w:ascii="Times New Roman" w:hAnsi="Times New Roman" w:cs="Times New Roman"/>
          <w:color w:val="000000" w:themeColor="text1"/>
          <w:sz w:val="28"/>
          <w:szCs w:val="28"/>
        </w:rPr>
        <w:t>а</w:t>
      </w:r>
      <w:r w:rsidRPr="00F45843">
        <w:rPr>
          <w:rFonts w:ascii="Times New Roman" w:hAnsi="Times New Roman" w:cs="Times New Roman"/>
          <w:color w:val="000000" w:themeColor="text1"/>
          <w:sz w:val="28"/>
          <w:szCs w:val="28"/>
        </w:rPr>
        <w:t xml:space="preserve"> в соответствии с пунктом 2 настоящего Порядка.</w:t>
      </w:r>
    </w:p>
    <w:p w:rsidR="007A4D31" w:rsidRPr="00F45843" w:rsidRDefault="007A4D31" w:rsidP="00A5526F">
      <w:pPr>
        <w:widowControl/>
        <w:numPr>
          <w:ilvl w:val="1"/>
          <w:numId w:val="2"/>
        </w:numPr>
        <w:tabs>
          <w:tab w:val="left" w:pos="1134"/>
        </w:tabs>
        <w:autoSpaceDE/>
        <w:autoSpaceDN/>
        <w:adjustRightInd/>
        <w:spacing w:line="360" w:lineRule="auto"/>
        <w:ind w:left="0" w:firstLine="567"/>
        <w:contextualSpacing/>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Перечень и коды целевых статей расходов местного бюджета, финансовое обеспечение которых осуществляется за счет межбюджетных трансфертов, имеющих целевое назначение, определяются в порядках, установленных финансовыми органами, осуществляющими составление и </w:t>
      </w:r>
      <w:r w:rsidRPr="00F45843">
        <w:rPr>
          <w:rFonts w:ascii="Times New Roman" w:hAnsi="Times New Roman" w:cs="Times New Roman"/>
          <w:color w:val="000000" w:themeColor="text1"/>
          <w:sz w:val="28"/>
          <w:szCs w:val="28"/>
        </w:rPr>
        <w:lastRenderedPageBreak/>
        <w:t>организацию исполнения бюджетов, из которых предоставляются указанные межбюджетные трансферты.</w:t>
      </w:r>
    </w:p>
    <w:p w:rsidR="007A4D31" w:rsidRPr="00F45843" w:rsidRDefault="007A4D31" w:rsidP="003D2E04">
      <w:pPr>
        <w:widowControl/>
        <w:numPr>
          <w:ilvl w:val="1"/>
          <w:numId w:val="2"/>
        </w:numPr>
        <w:tabs>
          <w:tab w:val="left" w:pos="1134"/>
        </w:tabs>
        <w:autoSpaceDE/>
        <w:autoSpaceDN/>
        <w:adjustRightInd/>
        <w:spacing w:before="240" w:line="360" w:lineRule="auto"/>
        <w:ind w:left="0" w:firstLine="567"/>
        <w:contextualSpacing/>
        <w:jc w:val="both"/>
        <w:rPr>
          <w:rFonts w:ascii="Verdana" w:hAnsi="Verdana" w:cs="Times New Roman"/>
          <w:color w:val="000000" w:themeColor="text1"/>
          <w:sz w:val="28"/>
          <w:szCs w:val="28"/>
        </w:rPr>
      </w:pPr>
      <w:proofErr w:type="gramStart"/>
      <w:r w:rsidRPr="00F45843">
        <w:rPr>
          <w:rFonts w:ascii="Times New Roman" w:hAnsi="Times New Roman" w:cs="Times New Roman"/>
          <w:color w:val="000000" w:themeColor="text1"/>
          <w:sz w:val="28"/>
          <w:szCs w:val="28"/>
        </w:rPr>
        <w:t xml:space="preserve">Перечень и правила применения единых для бюджетов бюджетной системы Российской Федерации кодов разделов и подразделов классификации расходов бюджета, групп, подгрупп и элементов видов расходов устанавливаются </w:t>
      </w:r>
      <w:r w:rsidR="009F72F0" w:rsidRPr="00F45843">
        <w:rPr>
          <w:rFonts w:ascii="Times New Roman" w:hAnsi="Times New Roman" w:cs="Times New Roman"/>
          <w:sz w:val="28"/>
          <w:szCs w:val="28"/>
        </w:rPr>
        <w:t>приказом Министерства финансов Российской Федерации от 24 мая 2022 года № 82н «О Порядке формирования и применения кодов бюджетной классификации Российской Федерации, их структуре и принципах назначения» (с изменениями)</w:t>
      </w:r>
      <w:r w:rsidRPr="00F45843">
        <w:rPr>
          <w:rFonts w:ascii="Times New Roman" w:hAnsi="Times New Roman" w:cs="Times New Roman"/>
          <w:color w:val="000000" w:themeColor="text1"/>
          <w:sz w:val="28"/>
          <w:szCs w:val="28"/>
        </w:rPr>
        <w:t>.</w:t>
      </w:r>
      <w:proofErr w:type="gramEnd"/>
    </w:p>
    <w:p w:rsidR="00366BE2" w:rsidRPr="00F45843" w:rsidRDefault="003D2E04" w:rsidP="003D2E04">
      <w:pPr>
        <w:pStyle w:val="a5"/>
        <w:widowControl/>
        <w:tabs>
          <w:tab w:val="left" w:pos="1134"/>
        </w:tabs>
        <w:autoSpaceDE/>
        <w:autoSpaceDN/>
        <w:adjustRightInd/>
        <w:spacing w:line="360" w:lineRule="auto"/>
        <w:ind w:left="0"/>
        <w:jc w:val="both"/>
        <w:rPr>
          <w:rFonts w:ascii="Verdana" w:hAnsi="Verdana"/>
          <w:color w:val="000000" w:themeColor="text1"/>
          <w:sz w:val="28"/>
          <w:szCs w:val="28"/>
        </w:rPr>
      </w:pPr>
      <w:r w:rsidRPr="00F45843">
        <w:rPr>
          <w:rFonts w:ascii="Verdana" w:hAnsi="Verdana"/>
          <w:color w:val="FF0000"/>
          <w:sz w:val="28"/>
          <w:szCs w:val="28"/>
        </w:rPr>
        <w:tab/>
      </w:r>
    </w:p>
    <w:p w:rsidR="004E4A18" w:rsidRPr="00F45843" w:rsidRDefault="004E4A18" w:rsidP="003D2E04">
      <w:pPr>
        <w:pStyle w:val="a5"/>
        <w:numPr>
          <w:ilvl w:val="0"/>
          <w:numId w:val="2"/>
        </w:numPr>
        <w:tabs>
          <w:tab w:val="left" w:pos="426"/>
        </w:tabs>
        <w:spacing w:before="240" w:line="360" w:lineRule="auto"/>
        <w:ind w:left="0" w:firstLine="0"/>
        <w:jc w:val="center"/>
        <w:rPr>
          <w:rFonts w:ascii="Times New Roman" w:hAnsi="Times New Roman"/>
          <w:b/>
          <w:color w:val="000000" w:themeColor="text1"/>
          <w:sz w:val="28"/>
          <w:szCs w:val="28"/>
        </w:rPr>
      </w:pPr>
      <w:r w:rsidRPr="00F45843">
        <w:rPr>
          <w:rFonts w:ascii="Times New Roman" w:hAnsi="Times New Roman"/>
          <w:b/>
          <w:color w:val="000000" w:themeColor="text1"/>
          <w:sz w:val="28"/>
          <w:szCs w:val="28"/>
        </w:rPr>
        <w:t>Правила формирования и применения целевых статей расходов бюджета</w:t>
      </w:r>
    </w:p>
    <w:p w:rsidR="00111022" w:rsidRPr="00F45843" w:rsidRDefault="007A4D31" w:rsidP="00111022">
      <w:pPr>
        <w:spacing w:line="360" w:lineRule="auto"/>
        <w:ind w:left="-426" w:firstLine="1135"/>
        <w:jc w:val="both"/>
        <w:rPr>
          <w:rFonts w:ascii="Times New Roman" w:hAnsi="Times New Roman" w:cs="Times New Roman"/>
          <w:sz w:val="28"/>
          <w:szCs w:val="28"/>
        </w:rPr>
      </w:pPr>
      <w:r w:rsidRPr="00F45843">
        <w:rPr>
          <w:rFonts w:ascii="Times New Roman" w:hAnsi="Times New Roman" w:cs="Times New Roman"/>
          <w:color w:val="000000" w:themeColor="text1"/>
          <w:sz w:val="28"/>
          <w:szCs w:val="28"/>
        </w:rPr>
        <w:t>Целевые статьи расходов местного бюджета обеспечивают привязку бюджетных ассигнований к муниципальным программам</w:t>
      </w:r>
      <w:r w:rsidR="00111022" w:rsidRPr="00F45843">
        <w:rPr>
          <w:rFonts w:ascii="Times New Roman" w:eastAsiaTheme="minorEastAsia" w:hAnsi="Times New Roman"/>
          <w:sz w:val="28"/>
          <w:szCs w:val="28"/>
        </w:rPr>
        <w:t xml:space="preserve"> </w:t>
      </w:r>
      <w:r w:rsidR="00111022" w:rsidRPr="00F45843">
        <w:rPr>
          <w:rFonts w:ascii="Times New Roman" w:eastAsiaTheme="minorEastAsia" w:hAnsi="Times New Roman"/>
          <w:sz w:val="28"/>
          <w:szCs w:val="28"/>
        </w:rPr>
        <w:t>и не включенным в муниципальные программы направлениям деятельности органов местного самоуправления</w:t>
      </w:r>
      <w:r w:rsidR="00111022" w:rsidRPr="00F45843">
        <w:rPr>
          <w:rFonts w:ascii="Times New Roman" w:hAnsi="Times New Roman" w:cs="Times New Roman"/>
          <w:sz w:val="28"/>
          <w:szCs w:val="28"/>
        </w:rPr>
        <w:t>.</w:t>
      </w:r>
    </w:p>
    <w:p w:rsidR="007A4D31" w:rsidRPr="00F45843" w:rsidRDefault="007A4D31" w:rsidP="003D2E04">
      <w:pPr>
        <w:spacing w:line="360" w:lineRule="auto"/>
        <w:ind w:firstLine="567"/>
        <w:jc w:val="both"/>
        <w:rPr>
          <w:rFonts w:ascii="Times New Roman" w:hAnsi="Times New Roman" w:cs="Times New Roman"/>
          <w:color w:val="000000" w:themeColor="text1"/>
          <w:sz w:val="28"/>
          <w:szCs w:val="28"/>
        </w:rPr>
      </w:pPr>
      <w:proofErr w:type="gramStart"/>
      <w:r w:rsidRPr="00F45843">
        <w:rPr>
          <w:rFonts w:ascii="Times New Roman" w:hAnsi="Times New Roman" w:cs="Times New Roman"/>
          <w:color w:val="000000" w:themeColor="text1"/>
          <w:sz w:val="28"/>
          <w:szCs w:val="28"/>
        </w:rPr>
        <w:t>В случае принятия муниципальным образованием решения о составлении проекта решения о соответствующем бюджете на очередной финансовый год (финансовый год и плановый период) в структуре муниципальных программ комитет финансов администрации Кингисеппск</w:t>
      </w:r>
      <w:r w:rsidR="003D2E04" w:rsidRPr="00F45843">
        <w:rPr>
          <w:rFonts w:ascii="Times New Roman" w:hAnsi="Times New Roman" w:cs="Times New Roman"/>
          <w:color w:val="000000" w:themeColor="text1"/>
          <w:sz w:val="28"/>
          <w:szCs w:val="28"/>
        </w:rPr>
        <w:t>ого</w:t>
      </w:r>
      <w:r w:rsidRPr="00F45843">
        <w:rPr>
          <w:rFonts w:ascii="Times New Roman" w:hAnsi="Times New Roman" w:cs="Times New Roman"/>
          <w:color w:val="000000" w:themeColor="text1"/>
          <w:sz w:val="28"/>
          <w:szCs w:val="28"/>
        </w:rPr>
        <w:t xml:space="preserve"> муниципальн</w:t>
      </w:r>
      <w:r w:rsidR="003D2E04" w:rsidRPr="00F45843">
        <w:rPr>
          <w:rFonts w:ascii="Times New Roman" w:hAnsi="Times New Roman" w:cs="Times New Roman"/>
          <w:color w:val="000000" w:themeColor="text1"/>
          <w:sz w:val="28"/>
          <w:szCs w:val="28"/>
        </w:rPr>
        <w:t>ого</w:t>
      </w:r>
      <w:r w:rsidRPr="00F45843">
        <w:rPr>
          <w:rFonts w:ascii="Times New Roman" w:hAnsi="Times New Roman" w:cs="Times New Roman"/>
          <w:color w:val="000000" w:themeColor="text1"/>
          <w:sz w:val="28"/>
          <w:szCs w:val="28"/>
        </w:rPr>
        <w:t xml:space="preserve"> район</w:t>
      </w:r>
      <w:r w:rsidR="003D2E04" w:rsidRPr="00F45843">
        <w:rPr>
          <w:rFonts w:ascii="Times New Roman" w:hAnsi="Times New Roman" w:cs="Times New Roman"/>
          <w:color w:val="000000" w:themeColor="text1"/>
          <w:sz w:val="28"/>
          <w:szCs w:val="28"/>
        </w:rPr>
        <w:t>а</w:t>
      </w:r>
      <w:r w:rsidRPr="00F45843">
        <w:rPr>
          <w:rFonts w:ascii="Times New Roman" w:hAnsi="Times New Roman" w:cs="Times New Roman"/>
          <w:color w:val="000000" w:themeColor="text1"/>
          <w:sz w:val="28"/>
          <w:szCs w:val="28"/>
        </w:rPr>
        <w:t xml:space="preserve"> утверждает единую структуру кода целевой статьи расходов для отражения направления бюджетных ассигнований на реализацию муниципальных программ и непрограммных направлений деятельности органов местного</w:t>
      </w:r>
      <w:proofErr w:type="gramEnd"/>
      <w:r w:rsidRPr="00F45843">
        <w:rPr>
          <w:rFonts w:ascii="Times New Roman" w:hAnsi="Times New Roman" w:cs="Times New Roman"/>
          <w:color w:val="000000" w:themeColor="text1"/>
          <w:sz w:val="28"/>
          <w:szCs w:val="28"/>
        </w:rPr>
        <w:t xml:space="preserve"> самоуправления.</w:t>
      </w:r>
    </w:p>
    <w:p w:rsidR="007A4D31" w:rsidRPr="00F45843" w:rsidRDefault="007A4D31" w:rsidP="003D2E0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Целевым статьям расходов местного бюджета присваиваются уникальные коды, сформированные с применением буквенно-цифрового ряда: 0, 1, 2, 3, 4, 5, 6, 7, 8, 9, А, Б, В, Г, Д, Е, Ж, И, К, Л, М, Н, </w:t>
      </w:r>
      <w:proofErr w:type="gramStart"/>
      <w:r w:rsidRPr="00F45843">
        <w:rPr>
          <w:rFonts w:ascii="Times New Roman" w:hAnsi="Times New Roman" w:cs="Times New Roman"/>
          <w:color w:val="000000" w:themeColor="text1"/>
          <w:sz w:val="28"/>
          <w:szCs w:val="28"/>
        </w:rPr>
        <w:t>П</w:t>
      </w:r>
      <w:proofErr w:type="gramEnd"/>
      <w:r w:rsidRPr="00F45843">
        <w:rPr>
          <w:rFonts w:ascii="Times New Roman" w:hAnsi="Times New Roman" w:cs="Times New Roman"/>
          <w:color w:val="000000" w:themeColor="text1"/>
          <w:sz w:val="28"/>
          <w:szCs w:val="28"/>
        </w:rPr>
        <w:t xml:space="preserve">, Р, С, Т, У, Ф, Ц, Ч, Ш, Щ, Э, Ю, Я, A, D, E, F, G, I, J, L, </w:t>
      </w:r>
      <w:r w:rsidR="003D2E04" w:rsidRPr="00F45843">
        <w:rPr>
          <w:rFonts w:ascii="Times New Roman" w:hAnsi="Times New Roman" w:cs="Times New Roman"/>
          <w:color w:val="000000" w:themeColor="text1"/>
          <w:sz w:val="28"/>
          <w:szCs w:val="28"/>
          <w:lang w:val="en-US"/>
        </w:rPr>
        <w:t>N</w:t>
      </w:r>
      <w:r w:rsidRPr="00F45843">
        <w:rPr>
          <w:rFonts w:ascii="Times New Roman" w:hAnsi="Times New Roman" w:cs="Times New Roman"/>
          <w:color w:val="000000" w:themeColor="text1"/>
          <w:sz w:val="28"/>
          <w:szCs w:val="28"/>
        </w:rPr>
        <w:t>, P, Q, R, S, T, U, V, W, Y, Z.</w:t>
      </w:r>
    </w:p>
    <w:p w:rsidR="007A4D31" w:rsidRPr="00F45843" w:rsidRDefault="007A4D31" w:rsidP="003D2E04">
      <w:pPr>
        <w:spacing w:line="360" w:lineRule="auto"/>
        <w:ind w:firstLine="567"/>
        <w:jc w:val="both"/>
        <w:rPr>
          <w:rFonts w:ascii="Times New Roman" w:hAnsi="Times New Roman" w:cs="Times New Roman"/>
          <w:color w:val="000000" w:themeColor="text1"/>
          <w:sz w:val="28"/>
          <w:szCs w:val="28"/>
        </w:rPr>
      </w:pPr>
      <w:proofErr w:type="gramStart"/>
      <w:r w:rsidRPr="00F45843">
        <w:rPr>
          <w:rFonts w:ascii="Times New Roman" w:hAnsi="Times New Roman" w:cs="Times New Roman"/>
          <w:color w:val="000000" w:themeColor="text1"/>
          <w:sz w:val="28"/>
          <w:szCs w:val="28"/>
        </w:rPr>
        <w:t xml:space="preserve">Отражение расходов местного бюджета, источником финансового обеспечения которых являются целевые межбюджетные трансферты, </w:t>
      </w:r>
      <w:r w:rsidRPr="00F45843">
        <w:rPr>
          <w:rFonts w:ascii="Times New Roman" w:hAnsi="Times New Roman" w:cs="Times New Roman"/>
          <w:color w:val="000000" w:themeColor="text1"/>
          <w:sz w:val="28"/>
          <w:szCs w:val="28"/>
        </w:rPr>
        <w:lastRenderedPageBreak/>
        <w:t>предоставляемые из областного бюджета, осуществляется по целевым статьям расходов местных бюджетов, включающим коды направлений расходов (13 – 17 разряды кода классификации расходов бюджетов), идентичные коду соответствующих направлений расходов областного бюджета, по которым отражаются расходы областного бюджета на предоставление вышеуказанных целевых межбюджетных трансфертов.</w:t>
      </w:r>
      <w:proofErr w:type="gramEnd"/>
      <w:r w:rsidRPr="00F45843">
        <w:rPr>
          <w:rFonts w:ascii="Times New Roman" w:hAnsi="Times New Roman" w:cs="Times New Roman"/>
          <w:color w:val="000000" w:themeColor="text1"/>
          <w:sz w:val="28"/>
          <w:szCs w:val="28"/>
        </w:rPr>
        <w:t xml:space="preserve"> При этом наименование указанного направления расходов бюджета муниципального образования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местного бюджета.</w:t>
      </w:r>
    </w:p>
    <w:p w:rsidR="007A4D31" w:rsidRPr="00F45843" w:rsidRDefault="007A4D31" w:rsidP="003D2E0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не производились кассовые расходы.</w:t>
      </w:r>
    </w:p>
    <w:p w:rsidR="007A4D31" w:rsidRPr="00F45843" w:rsidRDefault="007A4D31" w:rsidP="003D2E04">
      <w:pPr>
        <w:spacing w:line="360" w:lineRule="auto"/>
        <w:ind w:firstLine="567"/>
        <w:jc w:val="both"/>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Допускается внесение в течение финансового года изменений в наименование и (или) код целевой статьи расходов для отражения расходов бюджета, в целях софинансирования которых бюджету предоставляются субсидии, распределяемые из федерального бюджета и бюджета Ленинградской области в течение финансового года.</w:t>
      </w:r>
    </w:p>
    <w:p w:rsidR="007A4D31" w:rsidRPr="00F45843" w:rsidRDefault="007A4D31" w:rsidP="009F72F0">
      <w:pPr>
        <w:spacing w:line="360" w:lineRule="auto"/>
        <w:ind w:firstLine="567"/>
        <w:jc w:val="both"/>
        <w:rPr>
          <w:rFonts w:ascii="Times New Roman" w:hAnsi="Times New Roman" w:cs="Times New Roman"/>
          <w:color w:val="FF0000"/>
          <w:sz w:val="28"/>
          <w:szCs w:val="28"/>
        </w:rPr>
      </w:pPr>
      <w:r w:rsidRPr="00F45843">
        <w:rPr>
          <w:rFonts w:ascii="Times New Roman" w:hAnsi="Times New Roman" w:cs="Times New Roman"/>
          <w:color w:val="000000" w:themeColor="text1"/>
          <w:sz w:val="28"/>
          <w:szCs w:val="28"/>
        </w:rPr>
        <w:t>Структура кода целевой статьи расходов бюджета состоит из десяти разрядов (8-17 разряды кода классификации расходов бюджета) и включает следующие составные части:</w:t>
      </w:r>
      <w:r w:rsidRPr="00F45843">
        <w:rPr>
          <w:rFonts w:ascii="Times New Roman" w:hAnsi="Times New Roman" w:cs="Times New Roman"/>
          <w:color w:val="FF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5"/>
        <w:gridCol w:w="758"/>
        <w:gridCol w:w="2268"/>
        <w:gridCol w:w="1069"/>
        <w:gridCol w:w="774"/>
        <w:gridCol w:w="623"/>
        <w:gridCol w:w="704"/>
        <w:gridCol w:w="620"/>
        <w:gridCol w:w="767"/>
        <w:gridCol w:w="653"/>
      </w:tblGrid>
      <w:tr w:rsidR="00D94634" w:rsidRPr="00F45843" w:rsidTr="002B336C">
        <w:tc>
          <w:tcPr>
            <w:tcW w:w="9571" w:type="dxa"/>
            <w:gridSpan w:val="10"/>
            <w:tcBorders>
              <w:top w:val="single" w:sz="4" w:space="0" w:color="auto"/>
              <w:left w:val="single" w:sz="4" w:space="0" w:color="auto"/>
              <w:bottom w:val="single" w:sz="4" w:space="0" w:color="auto"/>
              <w:right w:val="single" w:sz="4" w:space="0" w:color="auto"/>
            </w:tcBorders>
          </w:tcPr>
          <w:p w:rsidR="007A4D31" w:rsidRPr="00F45843" w:rsidRDefault="007A4D31" w:rsidP="003555B7">
            <w:pPr>
              <w:jc w:val="center"/>
              <w:rPr>
                <w:rFonts w:ascii="Times New Roman" w:hAnsi="Times New Roman" w:cs="Times New Roman"/>
                <w:b/>
                <w:color w:val="000000" w:themeColor="text1"/>
              </w:rPr>
            </w:pPr>
            <w:r w:rsidRPr="00F45843">
              <w:rPr>
                <w:rFonts w:ascii="Times New Roman" w:hAnsi="Times New Roman" w:cs="Times New Roman"/>
                <w:b/>
                <w:color w:val="000000" w:themeColor="text1"/>
              </w:rPr>
              <w:t>Целевая статья</w:t>
            </w:r>
          </w:p>
        </w:tc>
      </w:tr>
      <w:tr w:rsidR="00D94634" w:rsidRPr="00F45843" w:rsidTr="002B336C">
        <w:tc>
          <w:tcPr>
            <w:tcW w:w="6204" w:type="dxa"/>
            <w:gridSpan w:val="5"/>
            <w:tcBorders>
              <w:top w:val="single" w:sz="4" w:space="0" w:color="auto"/>
              <w:left w:val="single" w:sz="4" w:space="0" w:color="auto"/>
              <w:bottom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rPr>
            </w:pPr>
            <w:r w:rsidRPr="00F45843">
              <w:rPr>
                <w:rFonts w:ascii="Times New Roman" w:hAnsi="Times New Roman" w:cs="Times New Roman"/>
                <w:color w:val="000000" w:themeColor="text1"/>
              </w:rPr>
              <w:t>Программная (непрограммная) статья</w:t>
            </w:r>
          </w:p>
        </w:tc>
        <w:tc>
          <w:tcPr>
            <w:tcW w:w="3367" w:type="dxa"/>
            <w:gridSpan w:val="5"/>
            <w:vMerge w:val="restart"/>
            <w:tcBorders>
              <w:top w:val="single" w:sz="4" w:space="0" w:color="auto"/>
              <w:left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rPr>
            </w:pPr>
            <w:r w:rsidRPr="00F45843">
              <w:rPr>
                <w:rFonts w:ascii="Times New Roman" w:hAnsi="Times New Roman" w:cs="Times New Roman"/>
                <w:color w:val="000000" w:themeColor="text1"/>
              </w:rPr>
              <w:t>Направление расходов</w:t>
            </w:r>
          </w:p>
        </w:tc>
      </w:tr>
      <w:tr w:rsidR="00D94634" w:rsidRPr="00F45843" w:rsidTr="00D94634">
        <w:tc>
          <w:tcPr>
            <w:tcW w:w="2093" w:type="dxa"/>
            <w:gridSpan w:val="2"/>
            <w:tcBorders>
              <w:top w:val="single" w:sz="4" w:space="0" w:color="auto"/>
              <w:left w:val="single" w:sz="4" w:space="0" w:color="auto"/>
              <w:bottom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rPr>
            </w:pPr>
            <w:r w:rsidRPr="00F45843">
              <w:rPr>
                <w:rFonts w:ascii="Times New Roman" w:hAnsi="Times New Roman" w:cs="Times New Roman"/>
                <w:color w:val="000000" w:themeColor="text1"/>
              </w:rPr>
              <w:t>Программное (непрограммное) направление</w:t>
            </w:r>
          </w:p>
          <w:p w:rsidR="007A4D31" w:rsidRPr="00F45843" w:rsidRDefault="007A4D31" w:rsidP="003555B7">
            <w:pPr>
              <w:jc w:val="center"/>
              <w:rPr>
                <w:rFonts w:ascii="Times New Roman" w:hAnsi="Times New Roman" w:cs="Times New Roman"/>
                <w:color w:val="000000" w:themeColor="text1"/>
              </w:rPr>
            </w:pPr>
            <w:r w:rsidRPr="00F45843">
              <w:rPr>
                <w:rFonts w:ascii="Times New Roman" w:hAnsi="Times New Roman" w:cs="Times New Roman"/>
                <w:color w:val="000000" w:themeColor="text1"/>
              </w:rPr>
              <w:t>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rPr>
            </w:pPr>
            <w:r w:rsidRPr="00F45843">
              <w:rPr>
                <w:rFonts w:ascii="Times New Roman" w:hAnsi="Times New Roman" w:cs="Times New Roman"/>
                <w:color w:val="000000" w:themeColor="text1"/>
              </w:rPr>
              <w:t>Тип структурного элемента (элемент непрограммного направления деятельности)</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rPr>
            </w:pPr>
            <w:r w:rsidRPr="00F45843">
              <w:rPr>
                <w:rFonts w:ascii="Times New Roman" w:hAnsi="Times New Roman" w:cs="Times New Roman"/>
                <w:color w:val="000000" w:themeColor="text1"/>
              </w:rPr>
              <w:t>Структурный элемент</w:t>
            </w:r>
          </w:p>
        </w:tc>
        <w:tc>
          <w:tcPr>
            <w:tcW w:w="3367" w:type="dxa"/>
            <w:gridSpan w:val="5"/>
            <w:vMerge/>
            <w:tcBorders>
              <w:left w:val="single" w:sz="4" w:space="0" w:color="auto"/>
              <w:bottom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rPr>
            </w:pPr>
          </w:p>
        </w:tc>
      </w:tr>
      <w:tr w:rsidR="00D94634" w:rsidRPr="00F45843" w:rsidTr="00D94634">
        <w:tc>
          <w:tcPr>
            <w:tcW w:w="1335" w:type="dxa"/>
            <w:tcBorders>
              <w:top w:val="single" w:sz="4" w:space="0" w:color="auto"/>
              <w:left w:val="single" w:sz="4" w:space="0" w:color="auto"/>
              <w:bottom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8</w:t>
            </w:r>
          </w:p>
        </w:tc>
        <w:tc>
          <w:tcPr>
            <w:tcW w:w="758" w:type="dxa"/>
            <w:tcBorders>
              <w:top w:val="single" w:sz="4" w:space="0" w:color="auto"/>
              <w:left w:val="single" w:sz="4" w:space="0" w:color="auto"/>
              <w:bottom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9</w:t>
            </w:r>
          </w:p>
        </w:tc>
        <w:tc>
          <w:tcPr>
            <w:tcW w:w="2268" w:type="dxa"/>
            <w:tcBorders>
              <w:top w:val="single" w:sz="4" w:space="0" w:color="auto"/>
              <w:left w:val="single" w:sz="4" w:space="0" w:color="auto"/>
              <w:bottom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10</w:t>
            </w:r>
          </w:p>
        </w:tc>
        <w:tc>
          <w:tcPr>
            <w:tcW w:w="1069" w:type="dxa"/>
            <w:tcBorders>
              <w:top w:val="single" w:sz="4" w:space="0" w:color="auto"/>
              <w:left w:val="single" w:sz="4" w:space="0" w:color="auto"/>
              <w:bottom w:val="single" w:sz="4" w:space="0" w:color="auto"/>
              <w:right w:val="single" w:sz="4" w:space="0" w:color="auto"/>
            </w:tcBorders>
          </w:tcPr>
          <w:p w:rsidR="007A4D31" w:rsidRPr="00F45843" w:rsidRDefault="007A4D31" w:rsidP="003555B7">
            <w:pPr>
              <w:jc w:val="center"/>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11</w:t>
            </w:r>
          </w:p>
        </w:tc>
        <w:tc>
          <w:tcPr>
            <w:tcW w:w="774" w:type="dxa"/>
            <w:tcBorders>
              <w:top w:val="single" w:sz="4" w:space="0" w:color="auto"/>
              <w:left w:val="single" w:sz="4" w:space="0" w:color="auto"/>
              <w:bottom w:val="single" w:sz="4" w:space="0" w:color="auto"/>
              <w:right w:val="single" w:sz="4" w:space="0" w:color="auto"/>
            </w:tcBorders>
          </w:tcPr>
          <w:p w:rsidR="007A4D31" w:rsidRPr="00F45843" w:rsidRDefault="007A4D31" w:rsidP="003555B7">
            <w:pPr>
              <w:jc w:val="center"/>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12</w:t>
            </w:r>
          </w:p>
        </w:tc>
        <w:tc>
          <w:tcPr>
            <w:tcW w:w="623" w:type="dxa"/>
            <w:tcBorders>
              <w:top w:val="single" w:sz="4" w:space="0" w:color="auto"/>
              <w:left w:val="single" w:sz="4" w:space="0" w:color="auto"/>
              <w:bottom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13</w:t>
            </w:r>
          </w:p>
        </w:tc>
        <w:tc>
          <w:tcPr>
            <w:tcW w:w="704" w:type="dxa"/>
            <w:tcBorders>
              <w:top w:val="single" w:sz="4" w:space="0" w:color="auto"/>
              <w:left w:val="single" w:sz="4" w:space="0" w:color="auto"/>
              <w:bottom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14</w:t>
            </w:r>
          </w:p>
        </w:tc>
        <w:tc>
          <w:tcPr>
            <w:tcW w:w="620" w:type="dxa"/>
            <w:tcBorders>
              <w:top w:val="single" w:sz="4" w:space="0" w:color="auto"/>
              <w:left w:val="single" w:sz="4" w:space="0" w:color="auto"/>
              <w:bottom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15</w:t>
            </w:r>
          </w:p>
        </w:tc>
        <w:tc>
          <w:tcPr>
            <w:tcW w:w="767" w:type="dxa"/>
            <w:tcBorders>
              <w:top w:val="single" w:sz="4" w:space="0" w:color="auto"/>
              <w:left w:val="single" w:sz="4" w:space="0" w:color="auto"/>
              <w:bottom w:val="single" w:sz="4" w:space="0" w:color="auto"/>
              <w:right w:val="single" w:sz="4" w:space="0" w:color="auto"/>
            </w:tcBorders>
            <w:vAlign w:val="center"/>
          </w:tcPr>
          <w:p w:rsidR="007A4D31" w:rsidRPr="00F45843" w:rsidRDefault="007A4D31" w:rsidP="003555B7">
            <w:pPr>
              <w:jc w:val="center"/>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16</w:t>
            </w:r>
          </w:p>
        </w:tc>
        <w:tc>
          <w:tcPr>
            <w:tcW w:w="653" w:type="dxa"/>
            <w:tcBorders>
              <w:top w:val="single" w:sz="4" w:space="0" w:color="auto"/>
              <w:left w:val="single" w:sz="4" w:space="0" w:color="auto"/>
              <w:bottom w:val="single" w:sz="4" w:space="0" w:color="auto"/>
              <w:right w:val="single" w:sz="4" w:space="0" w:color="auto"/>
            </w:tcBorders>
          </w:tcPr>
          <w:p w:rsidR="007A4D31" w:rsidRPr="00F45843" w:rsidRDefault="007A4D31" w:rsidP="003555B7">
            <w:pPr>
              <w:jc w:val="center"/>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17</w:t>
            </w:r>
          </w:p>
        </w:tc>
      </w:tr>
    </w:tbl>
    <w:p w:rsidR="007A4D31" w:rsidRPr="00F45843" w:rsidRDefault="007A4D31" w:rsidP="00D94634">
      <w:pPr>
        <w:ind w:firstLine="720"/>
        <w:jc w:val="both"/>
        <w:rPr>
          <w:rFonts w:ascii="Times New Roman" w:hAnsi="Times New Roman" w:cs="Times New Roman"/>
          <w:color w:val="FF0000"/>
          <w:sz w:val="28"/>
          <w:szCs w:val="28"/>
        </w:rPr>
      </w:pPr>
    </w:p>
    <w:p w:rsidR="007A4D31" w:rsidRPr="00F45843" w:rsidRDefault="007A4D31" w:rsidP="00D9463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код программного (непрограммного) направления </w:t>
      </w:r>
      <w:r w:rsidR="009F72F0" w:rsidRPr="00F45843">
        <w:rPr>
          <w:rFonts w:ascii="Times New Roman" w:hAnsi="Times New Roman" w:cs="Times New Roman"/>
          <w:sz w:val="28"/>
          <w:szCs w:val="28"/>
        </w:rPr>
        <w:t xml:space="preserve">деятельности </w:t>
      </w:r>
      <w:r w:rsidRPr="00F45843">
        <w:rPr>
          <w:rFonts w:ascii="Times New Roman" w:hAnsi="Times New Roman" w:cs="Times New Roman"/>
          <w:color w:val="000000" w:themeColor="text1"/>
          <w:sz w:val="28"/>
          <w:szCs w:val="28"/>
        </w:rPr>
        <w:t xml:space="preserve">(8 - 9 </w:t>
      </w:r>
      <w:r w:rsidRPr="00F45843">
        <w:rPr>
          <w:rFonts w:ascii="Times New Roman" w:hAnsi="Times New Roman" w:cs="Times New Roman"/>
          <w:color w:val="000000" w:themeColor="text1"/>
          <w:sz w:val="28"/>
          <w:szCs w:val="28"/>
        </w:rPr>
        <w:lastRenderedPageBreak/>
        <w:t xml:space="preserve">разряды кода классификации расходов бюджета), предназначен для кодирования муниципальных программ </w:t>
      </w:r>
      <w:r w:rsidRPr="00F45843">
        <w:rPr>
          <w:rFonts w:ascii="Times New Roman" w:hAnsi="Times New Roman"/>
          <w:color w:val="000000" w:themeColor="text1"/>
          <w:sz w:val="28"/>
          <w:szCs w:val="28"/>
        </w:rPr>
        <w:t>Пустомержско</w:t>
      </w:r>
      <w:r w:rsidR="00D94634" w:rsidRPr="00F45843">
        <w:rPr>
          <w:rFonts w:ascii="Times New Roman" w:hAnsi="Times New Roman"/>
          <w:color w:val="000000" w:themeColor="text1"/>
          <w:sz w:val="28"/>
          <w:szCs w:val="28"/>
        </w:rPr>
        <w:t>го</w:t>
      </w:r>
      <w:r w:rsidRPr="00F45843">
        <w:rPr>
          <w:rFonts w:ascii="Times New Roman" w:hAnsi="Times New Roman"/>
          <w:color w:val="000000" w:themeColor="text1"/>
          <w:sz w:val="28"/>
          <w:szCs w:val="28"/>
        </w:rPr>
        <w:t xml:space="preserve"> сельско</w:t>
      </w:r>
      <w:r w:rsidR="00D94634" w:rsidRPr="00F45843">
        <w:rPr>
          <w:rFonts w:ascii="Times New Roman" w:hAnsi="Times New Roman"/>
          <w:color w:val="000000" w:themeColor="text1"/>
          <w:sz w:val="28"/>
          <w:szCs w:val="28"/>
        </w:rPr>
        <w:t>го</w:t>
      </w:r>
      <w:r w:rsidRPr="00F45843">
        <w:rPr>
          <w:rFonts w:ascii="Times New Roman" w:hAnsi="Times New Roman"/>
          <w:color w:val="000000" w:themeColor="text1"/>
          <w:sz w:val="28"/>
          <w:szCs w:val="28"/>
        </w:rPr>
        <w:t xml:space="preserve"> поселени</w:t>
      </w:r>
      <w:r w:rsidR="00D94634" w:rsidRPr="00F45843">
        <w:rPr>
          <w:rFonts w:ascii="Times New Roman" w:hAnsi="Times New Roman"/>
          <w:color w:val="000000" w:themeColor="text1"/>
          <w:sz w:val="28"/>
          <w:szCs w:val="28"/>
        </w:rPr>
        <w:t>я</w:t>
      </w:r>
      <w:r w:rsidRPr="00F45843">
        <w:rPr>
          <w:rFonts w:ascii="Times New Roman" w:hAnsi="Times New Roman" w:cs="Times New Roman"/>
          <w:color w:val="000000" w:themeColor="text1"/>
          <w:sz w:val="28"/>
          <w:szCs w:val="28"/>
        </w:rPr>
        <w:t xml:space="preserve">, непрограммных направлений деятельности органов местного самоуправления. Нумерация муниципальных программ </w:t>
      </w:r>
      <w:r w:rsidR="00D94634"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xml:space="preserve"> устанавливается в соответствии с постановлением администрации </w:t>
      </w:r>
      <w:r w:rsidR="00D94634" w:rsidRPr="00F45843">
        <w:rPr>
          <w:rFonts w:ascii="Times New Roman" w:hAnsi="Times New Roman" w:cs="Times New Roman"/>
          <w:color w:val="000000" w:themeColor="text1"/>
          <w:sz w:val="28"/>
          <w:szCs w:val="28"/>
        </w:rPr>
        <w:t>муниципального образования</w:t>
      </w:r>
      <w:r w:rsidRPr="00F45843">
        <w:rPr>
          <w:rFonts w:ascii="Times New Roman" w:hAnsi="Times New Roman" w:cs="Times New Roman"/>
          <w:color w:val="000000" w:themeColor="text1"/>
          <w:sz w:val="28"/>
          <w:szCs w:val="28"/>
        </w:rPr>
        <w:t xml:space="preserve"> </w:t>
      </w:r>
      <w:r w:rsidRPr="00F45843">
        <w:rPr>
          <w:rFonts w:ascii="Times New Roman" w:hAnsi="Times New Roman"/>
          <w:color w:val="000000" w:themeColor="text1"/>
          <w:sz w:val="28"/>
          <w:szCs w:val="28"/>
        </w:rPr>
        <w:t>«Пустомержское сельское поселение»</w:t>
      </w:r>
      <w:r w:rsidRPr="00F45843">
        <w:rPr>
          <w:rFonts w:ascii="Times New Roman" w:hAnsi="Times New Roman" w:cs="Times New Roman"/>
          <w:color w:val="000000" w:themeColor="text1"/>
          <w:sz w:val="28"/>
          <w:szCs w:val="28"/>
        </w:rPr>
        <w:t xml:space="preserve"> от 2</w:t>
      </w:r>
      <w:r w:rsidR="00D94634" w:rsidRPr="00F45843">
        <w:rPr>
          <w:rFonts w:ascii="Times New Roman" w:hAnsi="Times New Roman" w:cs="Times New Roman"/>
          <w:color w:val="000000" w:themeColor="text1"/>
          <w:sz w:val="28"/>
          <w:szCs w:val="28"/>
        </w:rPr>
        <w:t>6</w:t>
      </w:r>
      <w:r w:rsidRPr="00F45843">
        <w:rPr>
          <w:rFonts w:ascii="Times New Roman" w:hAnsi="Times New Roman" w:cs="Times New Roman"/>
          <w:color w:val="000000" w:themeColor="text1"/>
          <w:sz w:val="28"/>
          <w:szCs w:val="28"/>
        </w:rPr>
        <w:t xml:space="preserve"> июня 202</w:t>
      </w:r>
      <w:r w:rsidR="00D94634" w:rsidRPr="00F45843">
        <w:rPr>
          <w:rFonts w:ascii="Times New Roman" w:hAnsi="Times New Roman" w:cs="Times New Roman"/>
          <w:color w:val="000000" w:themeColor="text1"/>
          <w:sz w:val="28"/>
          <w:szCs w:val="28"/>
        </w:rPr>
        <w:t>3</w:t>
      </w:r>
      <w:r w:rsidRPr="00F45843">
        <w:rPr>
          <w:rFonts w:ascii="Times New Roman" w:hAnsi="Times New Roman" w:cs="Times New Roman"/>
          <w:color w:val="000000" w:themeColor="text1"/>
          <w:sz w:val="28"/>
          <w:szCs w:val="28"/>
        </w:rPr>
        <w:t xml:space="preserve"> года №1</w:t>
      </w:r>
      <w:r w:rsidR="00D94634" w:rsidRPr="00F45843">
        <w:rPr>
          <w:rFonts w:ascii="Times New Roman" w:hAnsi="Times New Roman" w:cs="Times New Roman"/>
          <w:color w:val="000000" w:themeColor="text1"/>
          <w:sz w:val="28"/>
          <w:szCs w:val="28"/>
        </w:rPr>
        <w:t>4</w:t>
      </w:r>
      <w:r w:rsidRPr="00F45843">
        <w:rPr>
          <w:rFonts w:ascii="Times New Roman" w:hAnsi="Times New Roman" w:cs="Times New Roman"/>
          <w:color w:val="000000" w:themeColor="text1"/>
          <w:sz w:val="28"/>
          <w:szCs w:val="28"/>
        </w:rPr>
        <w:t>6 «О</w:t>
      </w:r>
      <w:r w:rsidR="00D94634" w:rsidRPr="00F45843">
        <w:rPr>
          <w:rFonts w:ascii="Times New Roman" w:hAnsi="Times New Roman" w:cs="Times New Roman"/>
          <w:color w:val="000000" w:themeColor="text1"/>
          <w:sz w:val="28"/>
          <w:szCs w:val="28"/>
        </w:rPr>
        <w:t xml:space="preserve">б утверждении </w:t>
      </w:r>
      <w:r w:rsidRPr="00F45843">
        <w:rPr>
          <w:rFonts w:ascii="Times New Roman" w:hAnsi="Times New Roman" w:cs="Times New Roman"/>
          <w:color w:val="000000" w:themeColor="text1"/>
          <w:sz w:val="28"/>
          <w:szCs w:val="28"/>
        </w:rPr>
        <w:t>перечн</w:t>
      </w:r>
      <w:r w:rsidR="00D94634" w:rsidRPr="00F45843">
        <w:rPr>
          <w:rFonts w:ascii="Times New Roman" w:hAnsi="Times New Roman" w:cs="Times New Roman"/>
          <w:color w:val="000000" w:themeColor="text1"/>
          <w:sz w:val="28"/>
          <w:szCs w:val="28"/>
        </w:rPr>
        <w:t>я</w:t>
      </w:r>
      <w:r w:rsidRPr="00F45843">
        <w:rPr>
          <w:rFonts w:ascii="Times New Roman" w:hAnsi="Times New Roman" w:cs="Times New Roman"/>
          <w:color w:val="000000" w:themeColor="text1"/>
          <w:sz w:val="28"/>
          <w:szCs w:val="28"/>
        </w:rPr>
        <w:t xml:space="preserve"> муниципальных программ МО </w:t>
      </w:r>
      <w:r w:rsidRPr="00F45843">
        <w:rPr>
          <w:rFonts w:ascii="Times New Roman" w:hAnsi="Times New Roman"/>
          <w:color w:val="000000" w:themeColor="text1"/>
          <w:sz w:val="28"/>
          <w:szCs w:val="28"/>
        </w:rPr>
        <w:t>«Пустомержское сельское поселение»</w:t>
      </w:r>
      <w:r w:rsidRPr="00F45843">
        <w:rPr>
          <w:rFonts w:ascii="Times New Roman" w:hAnsi="Times New Roman" w:cs="Times New Roman"/>
          <w:color w:val="000000" w:themeColor="text1"/>
          <w:sz w:val="28"/>
          <w:szCs w:val="28"/>
        </w:rPr>
        <w:t xml:space="preserve"> </w:t>
      </w:r>
      <w:r w:rsidR="00C55B95" w:rsidRPr="00F45843">
        <w:rPr>
          <w:rFonts w:ascii="Times New Roman" w:hAnsi="Times New Roman"/>
          <w:color w:val="000000" w:themeColor="text1"/>
          <w:sz w:val="28"/>
          <w:szCs w:val="28"/>
        </w:rPr>
        <w:t xml:space="preserve">Кингисеппского муниципального района </w:t>
      </w:r>
      <w:r w:rsidR="00C55B95" w:rsidRPr="00F45843">
        <w:rPr>
          <w:rFonts w:ascii="Times New Roman" w:hAnsi="Times New Roman" w:cs="Times New Roman"/>
          <w:color w:val="000000" w:themeColor="text1"/>
          <w:sz w:val="28"/>
          <w:szCs w:val="28"/>
        </w:rPr>
        <w:t>Ленинградской области»</w:t>
      </w:r>
      <w:r w:rsidRPr="00F45843">
        <w:rPr>
          <w:rFonts w:ascii="Times New Roman" w:hAnsi="Times New Roman" w:cs="Times New Roman"/>
          <w:color w:val="000000" w:themeColor="text1"/>
          <w:sz w:val="28"/>
          <w:szCs w:val="28"/>
        </w:rPr>
        <w:t>.</w:t>
      </w:r>
    </w:p>
    <w:p w:rsidR="007A4D31" w:rsidRPr="00F45843" w:rsidRDefault="007A4D31" w:rsidP="00D9463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код типа структурного элемента (элемента непрограммного направления деятельности) (10 разряд кода классификации расходов бюджета) предназначен для кодирования бюджетных ассигнований по типам структурных элементов муниципальных программ </w:t>
      </w:r>
      <w:r w:rsidR="00D94634"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элементов непрограммных направлений деятельности органов местного самоуправления:</w:t>
      </w:r>
    </w:p>
    <w:p w:rsidR="007A4D31" w:rsidRPr="00F45843" w:rsidRDefault="00EA3815" w:rsidP="00EA3815">
      <w:pPr>
        <w:pStyle w:val="a5"/>
        <w:numPr>
          <w:ilvl w:val="0"/>
          <w:numId w:val="5"/>
        </w:numPr>
        <w:adjustRightInd/>
        <w:spacing w:line="360" w:lineRule="auto"/>
        <w:ind w:left="851" w:hanging="284"/>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w:t>
      </w:r>
      <w:r w:rsidR="007A4D31" w:rsidRPr="00F45843">
        <w:rPr>
          <w:rFonts w:ascii="Times New Roman" w:hAnsi="Times New Roman" w:cs="Times New Roman"/>
          <w:color w:val="000000" w:themeColor="text1"/>
          <w:sz w:val="28"/>
          <w:szCs w:val="28"/>
        </w:rPr>
        <w:t xml:space="preserve"> </w:t>
      </w:r>
      <w:r w:rsidR="00A325D0" w:rsidRPr="00F45843">
        <w:rPr>
          <w:rFonts w:ascii="Times New Roman" w:hAnsi="Times New Roman" w:cs="Times New Roman"/>
          <w:color w:val="000000" w:themeColor="text1"/>
          <w:sz w:val="28"/>
          <w:szCs w:val="28"/>
        </w:rPr>
        <w:t xml:space="preserve"> </w:t>
      </w:r>
      <w:r w:rsidRPr="00F45843">
        <w:rPr>
          <w:rFonts w:ascii="Times New Roman" w:hAnsi="Times New Roman" w:cs="Times New Roman"/>
          <w:color w:val="000000" w:themeColor="text1"/>
          <w:sz w:val="28"/>
          <w:szCs w:val="28"/>
        </w:rPr>
        <w:t>региональные проекты</w:t>
      </w:r>
      <w:r w:rsidR="007A4D31" w:rsidRPr="00F45843">
        <w:rPr>
          <w:rFonts w:ascii="Times New Roman" w:hAnsi="Times New Roman" w:cs="Times New Roman"/>
          <w:color w:val="000000" w:themeColor="text1"/>
          <w:sz w:val="28"/>
          <w:szCs w:val="28"/>
        </w:rPr>
        <w:t>,</w:t>
      </w:r>
    </w:p>
    <w:p w:rsidR="007A4D31" w:rsidRPr="00F45843" w:rsidRDefault="007A4D31" w:rsidP="00D9463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4  </w:t>
      </w:r>
      <w:r w:rsidR="00EA3815" w:rsidRPr="00F45843">
        <w:rPr>
          <w:rFonts w:ascii="Times New Roman" w:hAnsi="Times New Roman" w:cs="Times New Roman"/>
          <w:color w:val="000000" w:themeColor="text1"/>
          <w:sz w:val="28"/>
          <w:szCs w:val="28"/>
        </w:rPr>
        <w:t xml:space="preserve">– </w:t>
      </w:r>
      <w:r w:rsidR="00A325D0" w:rsidRPr="00F45843">
        <w:rPr>
          <w:rFonts w:ascii="Times New Roman" w:hAnsi="Times New Roman" w:cs="Times New Roman"/>
          <w:color w:val="000000" w:themeColor="text1"/>
          <w:sz w:val="28"/>
          <w:szCs w:val="28"/>
        </w:rPr>
        <w:t xml:space="preserve"> </w:t>
      </w:r>
      <w:r w:rsidRPr="00F45843">
        <w:rPr>
          <w:rFonts w:ascii="Times New Roman" w:hAnsi="Times New Roman" w:cs="Times New Roman"/>
          <w:color w:val="000000" w:themeColor="text1"/>
          <w:sz w:val="28"/>
          <w:szCs w:val="28"/>
        </w:rPr>
        <w:t>комплексы процессных мероприятий,</w:t>
      </w:r>
    </w:p>
    <w:p w:rsidR="00E920C1" w:rsidRPr="00F45843" w:rsidRDefault="00E920C1" w:rsidP="00A325D0">
      <w:pPr>
        <w:spacing w:line="360" w:lineRule="auto"/>
        <w:ind w:right="-1"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5 </w:t>
      </w:r>
      <w:r w:rsidR="00A325D0" w:rsidRPr="00F45843">
        <w:rPr>
          <w:rFonts w:ascii="Times New Roman" w:hAnsi="Times New Roman" w:cs="Times New Roman"/>
          <w:color w:val="000000" w:themeColor="text1"/>
          <w:sz w:val="28"/>
          <w:szCs w:val="28"/>
        </w:rPr>
        <w:t xml:space="preserve"> </w:t>
      </w:r>
      <w:r w:rsidRPr="00F45843">
        <w:rPr>
          <w:rFonts w:ascii="Times New Roman" w:hAnsi="Times New Roman" w:cs="Times New Roman"/>
          <w:color w:val="000000" w:themeColor="text1"/>
          <w:sz w:val="28"/>
          <w:szCs w:val="28"/>
        </w:rPr>
        <w:t xml:space="preserve">– </w:t>
      </w:r>
      <w:r w:rsidR="00A325D0" w:rsidRPr="00F45843">
        <w:rPr>
          <w:rFonts w:ascii="Times New Roman" w:hAnsi="Times New Roman" w:cs="Times New Roman"/>
          <w:color w:val="000000" w:themeColor="text1"/>
          <w:sz w:val="28"/>
          <w:szCs w:val="28"/>
        </w:rPr>
        <w:t xml:space="preserve"> </w:t>
      </w:r>
      <w:r w:rsidRPr="00F45843">
        <w:rPr>
          <w:rFonts w:ascii="Times New Roman" w:hAnsi="Times New Roman" w:cs="Times New Roman"/>
          <w:color w:val="000000" w:themeColor="text1"/>
          <w:sz w:val="28"/>
          <w:szCs w:val="28"/>
        </w:rPr>
        <w:t>муниципальные проекты,</w:t>
      </w:r>
    </w:p>
    <w:p w:rsidR="00A325D0" w:rsidRPr="00F45843" w:rsidRDefault="00EA3815" w:rsidP="00D9463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7</w:t>
      </w:r>
      <w:r w:rsidR="007A4D31" w:rsidRPr="00F45843">
        <w:rPr>
          <w:rFonts w:ascii="Times New Roman" w:hAnsi="Times New Roman" w:cs="Times New Roman"/>
          <w:color w:val="000000" w:themeColor="text1"/>
          <w:sz w:val="28"/>
          <w:szCs w:val="28"/>
        </w:rPr>
        <w:t xml:space="preserve"> </w:t>
      </w:r>
      <w:r w:rsidR="00A325D0" w:rsidRPr="00F45843">
        <w:rPr>
          <w:rFonts w:ascii="Times New Roman" w:hAnsi="Times New Roman" w:cs="Times New Roman"/>
          <w:color w:val="000000" w:themeColor="text1"/>
          <w:sz w:val="28"/>
          <w:szCs w:val="28"/>
        </w:rPr>
        <w:t xml:space="preserve"> </w:t>
      </w:r>
      <w:r w:rsidR="007A4D31" w:rsidRPr="00F45843">
        <w:rPr>
          <w:rFonts w:ascii="Times New Roman" w:hAnsi="Times New Roman" w:cs="Times New Roman"/>
          <w:color w:val="000000" w:themeColor="text1"/>
          <w:sz w:val="28"/>
          <w:szCs w:val="28"/>
        </w:rPr>
        <w:t xml:space="preserve">– </w:t>
      </w:r>
      <w:r w:rsidR="00A325D0" w:rsidRPr="00F45843">
        <w:rPr>
          <w:rFonts w:ascii="Times New Roman" w:hAnsi="Times New Roman" w:cs="Times New Roman"/>
          <w:color w:val="000000" w:themeColor="text1"/>
          <w:sz w:val="28"/>
          <w:szCs w:val="28"/>
        </w:rPr>
        <w:t xml:space="preserve"> </w:t>
      </w:r>
      <w:r w:rsidRPr="00F45843">
        <w:rPr>
          <w:rFonts w:ascii="Times New Roman" w:hAnsi="Times New Roman" w:cs="Times New Roman"/>
          <w:color w:val="000000" w:themeColor="text1"/>
          <w:sz w:val="28"/>
          <w:szCs w:val="28"/>
        </w:rPr>
        <w:t>отраслевые проекты</w:t>
      </w:r>
      <w:r w:rsidR="00A325D0" w:rsidRPr="00F45843">
        <w:rPr>
          <w:rFonts w:ascii="Times New Roman" w:hAnsi="Times New Roman" w:cs="Times New Roman"/>
          <w:color w:val="000000" w:themeColor="text1"/>
          <w:sz w:val="28"/>
          <w:szCs w:val="28"/>
        </w:rPr>
        <w:t>,</w:t>
      </w:r>
    </w:p>
    <w:p w:rsidR="007A4D31" w:rsidRPr="00F45843" w:rsidRDefault="00A325D0" w:rsidP="00D9463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sz w:val="28"/>
          <w:szCs w:val="28"/>
        </w:rPr>
        <w:t xml:space="preserve">9 – </w:t>
      </w:r>
      <w:r w:rsidRPr="00F45843">
        <w:rPr>
          <w:rFonts w:ascii="Times New Roman" w:hAnsi="Times New Roman" w:cs="Times New Roman"/>
          <w:color w:val="000000" w:themeColor="text1"/>
          <w:sz w:val="28"/>
          <w:szCs w:val="28"/>
        </w:rPr>
        <w:t>непрограммные  направления  деятельности  органов  местного самоуправления</w:t>
      </w:r>
      <w:r w:rsidR="007A4D31" w:rsidRPr="00F45843">
        <w:rPr>
          <w:rFonts w:ascii="Times New Roman" w:hAnsi="Times New Roman" w:cs="Times New Roman"/>
          <w:color w:val="000000" w:themeColor="text1"/>
          <w:sz w:val="28"/>
          <w:szCs w:val="28"/>
        </w:rPr>
        <w:t>.</w:t>
      </w:r>
    </w:p>
    <w:p w:rsidR="007A4D31" w:rsidRPr="00F45843" w:rsidRDefault="007A4D31" w:rsidP="00D9463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Назначение кода типа структурного элемента осуществляется в соответствии с принципами единства.</w:t>
      </w:r>
    </w:p>
    <w:p w:rsidR="007A4D31" w:rsidRPr="00F45843" w:rsidRDefault="007A4D31" w:rsidP="00D9463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Принцип единства означает, что при формировании кодов целевых статей расходов бюджетов, код типа структурного элемента, установленный данным порядком, является единым для бюджетов муниципальных образований Кингисеппского муниципального района.</w:t>
      </w:r>
    </w:p>
    <w:p w:rsidR="007A4D31" w:rsidRPr="00F45843" w:rsidRDefault="007A4D31" w:rsidP="00D9463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код структурного элемента (11 - 12 разряды кода классификации расходов бюджетов) предназначен для кодирования бюджетных ассигнований по </w:t>
      </w:r>
      <w:r w:rsidR="00C47489" w:rsidRPr="00F45843">
        <w:rPr>
          <w:rFonts w:ascii="Times New Roman" w:hAnsi="Times New Roman" w:cs="Times New Roman"/>
          <w:color w:val="000000" w:themeColor="text1"/>
          <w:sz w:val="28"/>
          <w:szCs w:val="28"/>
        </w:rPr>
        <w:t>региональным</w:t>
      </w:r>
      <w:r w:rsidRPr="00F45843">
        <w:rPr>
          <w:rFonts w:ascii="Times New Roman" w:hAnsi="Times New Roman" w:cs="Times New Roman"/>
          <w:color w:val="000000" w:themeColor="text1"/>
          <w:sz w:val="28"/>
          <w:szCs w:val="28"/>
        </w:rPr>
        <w:t xml:space="preserve"> проектам, комплексам процессных мероприятий</w:t>
      </w:r>
      <w:r w:rsidR="00C47489" w:rsidRPr="00F45843">
        <w:rPr>
          <w:rFonts w:ascii="Times New Roman" w:hAnsi="Times New Roman" w:cs="Times New Roman"/>
          <w:color w:val="000000" w:themeColor="text1"/>
          <w:sz w:val="28"/>
          <w:szCs w:val="28"/>
        </w:rPr>
        <w:t xml:space="preserve">, </w:t>
      </w:r>
      <w:r w:rsidR="00E920C1" w:rsidRPr="00F45843">
        <w:rPr>
          <w:rFonts w:ascii="Times New Roman" w:hAnsi="Times New Roman" w:cs="Times New Roman"/>
          <w:color w:val="000000" w:themeColor="text1"/>
          <w:sz w:val="28"/>
          <w:szCs w:val="28"/>
        </w:rPr>
        <w:t>муниципальны</w:t>
      </w:r>
      <w:r w:rsidR="00F31E71" w:rsidRPr="00F45843">
        <w:rPr>
          <w:rFonts w:ascii="Times New Roman" w:hAnsi="Times New Roman" w:cs="Times New Roman"/>
          <w:color w:val="000000" w:themeColor="text1"/>
          <w:sz w:val="28"/>
          <w:szCs w:val="28"/>
        </w:rPr>
        <w:t>м</w:t>
      </w:r>
      <w:r w:rsidR="00E920C1" w:rsidRPr="00F45843">
        <w:rPr>
          <w:rFonts w:ascii="Times New Roman" w:hAnsi="Times New Roman" w:cs="Times New Roman"/>
          <w:color w:val="000000" w:themeColor="text1"/>
          <w:sz w:val="28"/>
          <w:szCs w:val="28"/>
        </w:rPr>
        <w:t xml:space="preserve"> проект</w:t>
      </w:r>
      <w:r w:rsidR="00F31E71" w:rsidRPr="00F45843">
        <w:rPr>
          <w:rFonts w:ascii="Times New Roman" w:hAnsi="Times New Roman" w:cs="Times New Roman"/>
          <w:color w:val="000000" w:themeColor="text1"/>
          <w:sz w:val="28"/>
          <w:szCs w:val="28"/>
        </w:rPr>
        <w:t>ам</w:t>
      </w:r>
      <w:r w:rsidR="00E920C1" w:rsidRPr="00F45843">
        <w:rPr>
          <w:rFonts w:ascii="Times New Roman" w:hAnsi="Times New Roman" w:cs="Times New Roman"/>
          <w:color w:val="000000" w:themeColor="text1"/>
          <w:sz w:val="28"/>
          <w:szCs w:val="28"/>
        </w:rPr>
        <w:t xml:space="preserve">, </w:t>
      </w:r>
      <w:r w:rsidR="00C47489" w:rsidRPr="00F45843">
        <w:rPr>
          <w:rFonts w:ascii="Times New Roman" w:hAnsi="Times New Roman" w:cs="Times New Roman"/>
          <w:color w:val="000000" w:themeColor="text1"/>
          <w:sz w:val="28"/>
          <w:szCs w:val="28"/>
        </w:rPr>
        <w:t>отраслевым проектам</w:t>
      </w:r>
      <w:r w:rsidRPr="00F45843">
        <w:rPr>
          <w:rFonts w:ascii="Times New Roman" w:hAnsi="Times New Roman" w:cs="Times New Roman"/>
          <w:color w:val="000000" w:themeColor="text1"/>
          <w:sz w:val="28"/>
          <w:szCs w:val="28"/>
        </w:rPr>
        <w:t xml:space="preserve"> в рамках муниципальных </w:t>
      </w:r>
      <w:r w:rsidRPr="00F45843">
        <w:rPr>
          <w:rFonts w:ascii="Times New Roman" w:hAnsi="Times New Roman" w:cs="Times New Roman"/>
          <w:color w:val="000000" w:themeColor="text1"/>
          <w:sz w:val="28"/>
          <w:szCs w:val="28"/>
        </w:rPr>
        <w:lastRenderedPageBreak/>
        <w:t xml:space="preserve">программ </w:t>
      </w:r>
      <w:r w:rsidR="00EA3815"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а также отдельным мероприятиям, направленным на финансовое обеспечение деятельности органов местного самоуправления, в рамках непрограммных направлений деятельности;</w:t>
      </w:r>
    </w:p>
    <w:p w:rsidR="007A4D31" w:rsidRPr="00F45843" w:rsidRDefault="007A4D31" w:rsidP="00D94634">
      <w:pPr>
        <w:tabs>
          <w:tab w:val="left" w:pos="2835"/>
        </w:tabs>
        <w:spacing w:line="360" w:lineRule="auto"/>
        <w:ind w:firstLine="567"/>
        <w:jc w:val="both"/>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код направления расходов (13 - 17 разряды кода классификации расходов бюджетов) предназначен для кодирования бюджетных ассигнований по соответствующему направле</w:t>
      </w:r>
      <w:r w:rsidR="00EA3815" w:rsidRPr="00F45843">
        <w:rPr>
          <w:rFonts w:ascii="Times New Roman" w:eastAsia="Calibri" w:hAnsi="Times New Roman" w:cs="Times New Roman"/>
          <w:color w:val="000000" w:themeColor="text1"/>
          <w:sz w:val="28"/>
          <w:szCs w:val="28"/>
        </w:rPr>
        <w:t>нию (цели) расходования средств</w:t>
      </w:r>
      <w:r w:rsidRPr="00F45843">
        <w:rPr>
          <w:rFonts w:ascii="Times New Roman" w:eastAsia="Calibri" w:hAnsi="Times New Roman" w:cs="Times New Roman"/>
          <w:color w:val="000000" w:themeColor="text1"/>
          <w:sz w:val="28"/>
          <w:szCs w:val="28"/>
        </w:rPr>
        <w:t>.</w:t>
      </w:r>
    </w:p>
    <w:p w:rsidR="007A4D31" w:rsidRPr="00F45843" w:rsidRDefault="007A4D31" w:rsidP="00D94634">
      <w:pPr>
        <w:tabs>
          <w:tab w:val="left" w:pos="2835"/>
        </w:tabs>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Наименования целевых статей расходов бюджета </w:t>
      </w:r>
      <w:r w:rsidR="00EA3815"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xml:space="preserve"> устанавливаются комитетом финансов администрации Кингисеппск</w:t>
      </w:r>
      <w:r w:rsidR="00EA3815" w:rsidRPr="00F45843">
        <w:rPr>
          <w:rFonts w:ascii="Times New Roman" w:hAnsi="Times New Roman" w:cs="Times New Roman"/>
          <w:color w:val="000000" w:themeColor="text1"/>
          <w:sz w:val="28"/>
          <w:szCs w:val="28"/>
        </w:rPr>
        <w:t>ого</w:t>
      </w:r>
      <w:r w:rsidRPr="00F45843">
        <w:rPr>
          <w:rFonts w:ascii="Times New Roman" w:hAnsi="Times New Roman" w:cs="Times New Roman"/>
          <w:color w:val="000000" w:themeColor="text1"/>
          <w:sz w:val="28"/>
          <w:szCs w:val="28"/>
        </w:rPr>
        <w:t xml:space="preserve"> муниципальн</w:t>
      </w:r>
      <w:r w:rsidR="00EA3815" w:rsidRPr="00F45843">
        <w:rPr>
          <w:rFonts w:ascii="Times New Roman" w:hAnsi="Times New Roman" w:cs="Times New Roman"/>
          <w:color w:val="000000" w:themeColor="text1"/>
          <w:sz w:val="28"/>
          <w:szCs w:val="28"/>
        </w:rPr>
        <w:t>ого</w:t>
      </w:r>
      <w:r w:rsidRPr="00F45843">
        <w:rPr>
          <w:rFonts w:ascii="Times New Roman" w:hAnsi="Times New Roman" w:cs="Times New Roman"/>
          <w:color w:val="000000" w:themeColor="text1"/>
          <w:sz w:val="28"/>
          <w:szCs w:val="28"/>
        </w:rPr>
        <w:t xml:space="preserve"> район</w:t>
      </w:r>
      <w:r w:rsidR="00EA3815" w:rsidRPr="00F45843">
        <w:rPr>
          <w:rFonts w:ascii="Times New Roman" w:hAnsi="Times New Roman" w:cs="Times New Roman"/>
          <w:color w:val="000000" w:themeColor="text1"/>
          <w:sz w:val="28"/>
          <w:szCs w:val="28"/>
        </w:rPr>
        <w:t>а</w:t>
      </w:r>
      <w:r w:rsidRPr="00F45843">
        <w:rPr>
          <w:rFonts w:ascii="Times New Roman" w:hAnsi="Times New Roman" w:cs="Times New Roman"/>
          <w:color w:val="000000" w:themeColor="text1"/>
          <w:sz w:val="28"/>
          <w:szCs w:val="28"/>
        </w:rPr>
        <w:t xml:space="preserve"> и характеризуют направление бюджетных ассигнований на реализацию:                                                                                                       </w:t>
      </w:r>
    </w:p>
    <w:p w:rsidR="007A4D31" w:rsidRPr="00F45843" w:rsidRDefault="007A4D31" w:rsidP="00D9463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 муниципальных программ </w:t>
      </w:r>
      <w:r w:rsidR="00EA3815"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xml:space="preserve"> (непрограммных направлений деятельности </w:t>
      </w:r>
      <w:r w:rsidR="00EA3815"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w:t>
      </w:r>
    </w:p>
    <w:p w:rsidR="007A4D31" w:rsidRPr="00F45843" w:rsidRDefault="007A4D31" w:rsidP="00D9463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 типов структурных элементов муниципальных программ </w:t>
      </w:r>
      <w:r w:rsidR="00EA3815"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xml:space="preserve">, предусмотренных в рамках муниципальных программ </w:t>
      </w:r>
      <w:r w:rsidR="00EA3815"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элементов непрограммных направлений деятельности, а также обеспечение деятельности органов местного самоуправления;</w:t>
      </w:r>
    </w:p>
    <w:p w:rsidR="007A4D31" w:rsidRPr="00F45843" w:rsidRDefault="007A4D31" w:rsidP="00F7711E">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 </w:t>
      </w:r>
      <w:r w:rsidR="00C47489" w:rsidRPr="00F45843">
        <w:rPr>
          <w:rFonts w:ascii="Times New Roman" w:hAnsi="Times New Roman" w:cs="Times New Roman"/>
          <w:color w:val="000000" w:themeColor="text1"/>
          <w:sz w:val="28"/>
          <w:szCs w:val="28"/>
        </w:rPr>
        <w:t>региональных</w:t>
      </w:r>
      <w:r w:rsidRPr="00F45843">
        <w:rPr>
          <w:rFonts w:ascii="Times New Roman" w:hAnsi="Times New Roman" w:cs="Times New Roman"/>
          <w:color w:val="000000" w:themeColor="text1"/>
          <w:sz w:val="28"/>
          <w:szCs w:val="28"/>
        </w:rPr>
        <w:t xml:space="preserve"> проектов, комплексов процессных мероприятий,</w:t>
      </w:r>
      <w:r w:rsidR="00EA3815" w:rsidRPr="00F45843">
        <w:rPr>
          <w:rFonts w:ascii="Times New Roman" w:hAnsi="Times New Roman" w:cs="Times New Roman"/>
          <w:color w:val="000000" w:themeColor="text1"/>
          <w:sz w:val="28"/>
          <w:szCs w:val="28"/>
        </w:rPr>
        <w:t xml:space="preserve"> </w:t>
      </w:r>
      <w:r w:rsidR="00E920C1" w:rsidRPr="00F45843">
        <w:rPr>
          <w:rFonts w:ascii="Times New Roman" w:hAnsi="Times New Roman" w:cs="Times New Roman"/>
          <w:color w:val="000000" w:themeColor="text1"/>
          <w:sz w:val="28"/>
          <w:szCs w:val="28"/>
        </w:rPr>
        <w:t xml:space="preserve">муниципальных проектов, </w:t>
      </w:r>
      <w:r w:rsidR="00EA3815" w:rsidRPr="00F45843">
        <w:rPr>
          <w:rFonts w:ascii="Times New Roman" w:hAnsi="Times New Roman" w:cs="Times New Roman"/>
          <w:color w:val="000000" w:themeColor="text1"/>
          <w:sz w:val="28"/>
          <w:szCs w:val="28"/>
        </w:rPr>
        <w:t xml:space="preserve">отраслевых проектов, </w:t>
      </w:r>
      <w:r w:rsidRPr="00F45843">
        <w:rPr>
          <w:rFonts w:ascii="Times New Roman" w:hAnsi="Times New Roman" w:cs="Times New Roman"/>
          <w:color w:val="000000" w:themeColor="text1"/>
          <w:sz w:val="28"/>
          <w:szCs w:val="28"/>
        </w:rPr>
        <w:t>отдельных мероприятий, направленных на финансовое обеспечение деятельности о</w:t>
      </w:r>
      <w:r w:rsidR="00F7711E" w:rsidRPr="00F45843">
        <w:rPr>
          <w:rFonts w:ascii="Times New Roman" w:hAnsi="Times New Roman" w:cs="Times New Roman"/>
          <w:color w:val="000000" w:themeColor="text1"/>
          <w:sz w:val="28"/>
          <w:szCs w:val="28"/>
        </w:rPr>
        <w:t>рганов местного самоуправления</w:t>
      </w:r>
      <w:r w:rsidRPr="00F45843">
        <w:rPr>
          <w:rFonts w:ascii="Times New Roman" w:hAnsi="Times New Roman" w:cs="Times New Roman"/>
          <w:color w:val="000000" w:themeColor="text1"/>
          <w:sz w:val="28"/>
          <w:szCs w:val="28"/>
        </w:rPr>
        <w:t>.</w:t>
      </w:r>
    </w:p>
    <w:p w:rsidR="007A4D31" w:rsidRPr="00F45843" w:rsidRDefault="007A4D31" w:rsidP="00D94634">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Правила применения целевых статей расходов бюджета </w:t>
      </w:r>
      <w:r w:rsidR="00C47489" w:rsidRPr="00F45843">
        <w:rPr>
          <w:rFonts w:ascii="Times New Roman" w:hAnsi="Times New Roman"/>
          <w:color w:val="000000" w:themeColor="text1"/>
          <w:sz w:val="28"/>
          <w:szCs w:val="28"/>
        </w:rPr>
        <w:t>Пустомержского сельского поселения</w:t>
      </w:r>
      <w:r w:rsidR="00C47489" w:rsidRPr="00F45843">
        <w:rPr>
          <w:rFonts w:ascii="Times New Roman" w:hAnsi="Times New Roman" w:cs="Times New Roman"/>
          <w:color w:val="000000" w:themeColor="text1"/>
          <w:sz w:val="28"/>
          <w:szCs w:val="28"/>
        </w:rPr>
        <w:t xml:space="preserve"> </w:t>
      </w:r>
      <w:r w:rsidRPr="00F45843">
        <w:rPr>
          <w:rFonts w:ascii="Times New Roman" w:hAnsi="Times New Roman" w:cs="Times New Roman"/>
          <w:color w:val="000000" w:themeColor="text1"/>
          <w:sz w:val="28"/>
          <w:szCs w:val="28"/>
        </w:rPr>
        <w:t>установлены в разделе 3 настоящего Порядка.</w:t>
      </w:r>
    </w:p>
    <w:p w:rsidR="007A4D31" w:rsidRPr="00F45843" w:rsidRDefault="007A4D31" w:rsidP="00D94634">
      <w:pPr>
        <w:spacing w:line="360" w:lineRule="auto"/>
        <w:ind w:firstLine="567"/>
        <w:jc w:val="both"/>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 xml:space="preserve">Перечень универсальных направлений расходов, которые могут применяться в различных целевых статьях, установлен </w:t>
      </w:r>
      <w:hyperlink w:anchor="P3599" w:history="1">
        <w:r w:rsidRPr="00F45843">
          <w:rPr>
            <w:rFonts w:ascii="Times New Roman" w:eastAsia="Calibri" w:hAnsi="Times New Roman" w:cs="Times New Roman"/>
            <w:color w:val="000000" w:themeColor="text1"/>
            <w:sz w:val="28"/>
            <w:szCs w:val="28"/>
          </w:rPr>
          <w:t xml:space="preserve">разделом </w:t>
        </w:r>
        <w:r w:rsidR="00C55B95" w:rsidRPr="00F45843">
          <w:rPr>
            <w:rFonts w:ascii="Times New Roman" w:eastAsia="Calibri" w:hAnsi="Times New Roman" w:cs="Times New Roman"/>
            <w:color w:val="000000" w:themeColor="text1"/>
            <w:sz w:val="28"/>
            <w:szCs w:val="28"/>
          </w:rPr>
          <w:t>3.</w:t>
        </w:r>
        <w:r w:rsidR="00902F5D" w:rsidRPr="00F45843">
          <w:rPr>
            <w:rFonts w:ascii="Times New Roman" w:eastAsia="Calibri" w:hAnsi="Times New Roman" w:cs="Times New Roman"/>
            <w:color w:val="000000" w:themeColor="text1"/>
            <w:sz w:val="28"/>
            <w:szCs w:val="28"/>
          </w:rPr>
          <w:t>3</w:t>
        </w:r>
      </w:hyperlink>
      <w:r w:rsidRPr="00F45843">
        <w:rPr>
          <w:rFonts w:ascii="Times New Roman" w:eastAsia="Calibri" w:hAnsi="Times New Roman" w:cs="Times New Roman"/>
          <w:color w:val="000000" w:themeColor="text1"/>
          <w:sz w:val="28"/>
          <w:szCs w:val="28"/>
        </w:rPr>
        <w:t xml:space="preserve"> «Универсальные направления расходов, увязываемые с целевыми статьями муниципальных программ </w:t>
      </w:r>
      <w:r w:rsidR="00C47489" w:rsidRPr="00F45843">
        <w:rPr>
          <w:rFonts w:ascii="Times New Roman" w:hAnsi="Times New Roman"/>
          <w:color w:val="000000" w:themeColor="text1"/>
          <w:sz w:val="28"/>
          <w:szCs w:val="28"/>
        </w:rPr>
        <w:t>Пустомержского сельского поселения</w:t>
      </w:r>
      <w:r w:rsidRPr="00F45843">
        <w:rPr>
          <w:rFonts w:ascii="Times New Roman" w:eastAsia="Calibri" w:hAnsi="Times New Roman" w:cs="Times New Roman"/>
          <w:color w:val="000000" w:themeColor="text1"/>
          <w:sz w:val="28"/>
          <w:szCs w:val="28"/>
        </w:rPr>
        <w:t xml:space="preserve">, непрограммными направлениями деятельности органов местного </w:t>
      </w:r>
      <w:r w:rsidRPr="00F45843">
        <w:rPr>
          <w:rFonts w:ascii="Times New Roman" w:eastAsia="Calibri" w:hAnsi="Times New Roman" w:cs="Times New Roman"/>
          <w:color w:val="000000" w:themeColor="text1"/>
          <w:sz w:val="28"/>
          <w:szCs w:val="28"/>
        </w:rPr>
        <w:lastRenderedPageBreak/>
        <w:t xml:space="preserve">самоуправления  </w:t>
      </w:r>
      <w:r w:rsidR="00C47489" w:rsidRPr="00F45843">
        <w:rPr>
          <w:rFonts w:ascii="Times New Roman" w:hAnsi="Times New Roman"/>
          <w:color w:val="000000" w:themeColor="text1"/>
          <w:sz w:val="28"/>
          <w:szCs w:val="28"/>
        </w:rPr>
        <w:t>Пустомержского сельского поселения</w:t>
      </w:r>
      <w:r w:rsidR="009F72F0" w:rsidRPr="00F45843">
        <w:rPr>
          <w:rFonts w:ascii="Times New Roman" w:hAnsi="Times New Roman"/>
          <w:color w:val="000000" w:themeColor="text1"/>
          <w:sz w:val="28"/>
          <w:szCs w:val="28"/>
        </w:rPr>
        <w:t>»</w:t>
      </w:r>
      <w:r w:rsidRPr="00F45843">
        <w:rPr>
          <w:rFonts w:ascii="Times New Roman" w:eastAsia="Calibri" w:hAnsi="Times New Roman" w:cs="Times New Roman"/>
          <w:color w:val="000000" w:themeColor="text1"/>
          <w:sz w:val="28"/>
          <w:szCs w:val="28"/>
        </w:rPr>
        <w:t xml:space="preserve">. Увязка универсального направления с целевой статьей устанавливается при формировании проекта решения Совета депутатов </w:t>
      </w:r>
      <w:r w:rsidR="00C47489" w:rsidRPr="00F45843">
        <w:rPr>
          <w:rFonts w:ascii="Times New Roman" w:hAnsi="Times New Roman"/>
          <w:color w:val="000000" w:themeColor="text1"/>
          <w:sz w:val="28"/>
          <w:szCs w:val="28"/>
        </w:rPr>
        <w:t>Пустомержского сельского поселения</w:t>
      </w:r>
      <w:r w:rsidRPr="00F45843">
        <w:rPr>
          <w:rFonts w:ascii="Times New Roman" w:eastAsia="Calibri" w:hAnsi="Times New Roman" w:cs="Times New Roman"/>
          <w:color w:val="000000" w:themeColor="text1"/>
          <w:sz w:val="28"/>
          <w:szCs w:val="28"/>
        </w:rPr>
        <w:t xml:space="preserve"> «О бюджете </w:t>
      </w:r>
      <w:r w:rsidR="00C47489" w:rsidRPr="00F45843">
        <w:rPr>
          <w:rFonts w:ascii="Times New Roman" w:hAnsi="Times New Roman"/>
          <w:color w:val="000000" w:themeColor="text1"/>
          <w:sz w:val="28"/>
          <w:szCs w:val="28"/>
        </w:rPr>
        <w:t xml:space="preserve">Пустомержского сельского поселения </w:t>
      </w:r>
      <w:r w:rsidRPr="00F45843">
        <w:rPr>
          <w:rFonts w:ascii="Times New Roman" w:hAnsi="Times New Roman"/>
          <w:color w:val="000000" w:themeColor="text1"/>
          <w:sz w:val="28"/>
          <w:szCs w:val="28"/>
        </w:rPr>
        <w:t xml:space="preserve">Кингисеппского муниципального района </w:t>
      </w:r>
      <w:r w:rsidRPr="00F45843">
        <w:rPr>
          <w:rFonts w:ascii="Times New Roman" w:eastAsia="Calibri" w:hAnsi="Times New Roman" w:cs="Times New Roman"/>
          <w:color w:val="000000" w:themeColor="text1"/>
          <w:sz w:val="28"/>
          <w:szCs w:val="28"/>
        </w:rPr>
        <w:t>Ленинградской области на очередной финансовый год и на плановый период».</w:t>
      </w:r>
    </w:p>
    <w:p w:rsidR="007A4D31" w:rsidRPr="00F45843" w:rsidRDefault="007A4D31" w:rsidP="00D94634">
      <w:pPr>
        <w:spacing w:line="360" w:lineRule="auto"/>
        <w:ind w:firstLine="567"/>
        <w:jc w:val="both"/>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Увязка направлений расходов со структурными элементами муниципальной программы устанавливается по следующей структуре кода целевой статьи: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49"/>
        <w:gridCol w:w="7490"/>
      </w:tblGrid>
      <w:tr w:rsidR="00DF6084" w:rsidRPr="00F45843" w:rsidTr="00DF6084">
        <w:tc>
          <w:tcPr>
            <w:tcW w:w="2149" w:type="dxa"/>
            <w:tcBorders>
              <w:top w:val="nil"/>
              <w:left w:val="nil"/>
              <w:bottom w:val="nil"/>
              <w:right w:val="nil"/>
            </w:tcBorders>
          </w:tcPr>
          <w:p w:rsidR="007A4D31" w:rsidRPr="00F45843" w:rsidRDefault="007A4D31" w:rsidP="00C47489">
            <w:pPr>
              <w:spacing w:line="360" w:lineRule="auto"/>
              <w:rPr>
                <w:rFonts w:ascii="Times New Roman" w:eastAsia="Calibri" w:hAnsi="Times New Roman" w:cs="Times New Roman"/>
                <w:color w:val="000000" w:themeColor="text1"/>
                <w:szCs w:val="28"/>
              </w:rPr>
            </w:pPr>
            <w:r w:rsidRPr="00F45843">
              <w:rPr>
                <w:rFonts w:ascii="Times New Roman" w:eastAsia="Calibri" w:hAnsi="Times New Roman" w:cs="Times New Roman"/>
                <w:color w:val="000000" w:themeColor="text1"/>
                <w:szCs w:val="28"/>
              </w:rPr>
              <w:t>XX 0 00 00000</w:t>
            </w:r>
          </w:p>
        </w:tc>
        <w:tc>
          <w:tcPr>
            <w:tcW w:w="7490" w:type="dxa"/>
            <w:tcBorders>
              <w:top w:val="nil"/>
              <w:left w:val="nil"/>
              <w:bottom w:val="nil"/>
              <w:right w:val="nil"/>
            </w:tcBorders>
          </w:tcPr>
          <w:p w:rsidR="007A4D31" w:rsidRPr="00F45843" w:rsidRDefault="007A4D31" w:rsidP="00D60941">
            <w:pPr>
              <w:spacing w:line="276" w:lineRule="auto"/>
              <w:jc w:val="both"/>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 xml:space="preserve">Муниципальная программа </w:t>
            </w:r>
            <w:r w:rsidR="00C47489" w:rsidRPr="00F45843">
              <w:rPr>
                <w:rFonts w:ascii="Times New Roman" w:hAnsi="Times New Roman"/>
                <w:color w:val="000000" w:themeColor="text1"/>
                <w:sz w:val="28"/>
                <w:szCs w:val="28"/>
              </w:rPr>
              <w:t>Пустомержского сельского поселения</w:t>
            </w:r>
            <w:r w:rsidRPr="00F45843">
              <w:rPr>
                <w:rFonts w:ascii="Times New Roman" w:eastAsia="Calibri" w:hAnsi="Times New Roman" w:cs="Times New Roman"/>
                <w:color w:val="000000" w:themeColor="text1"/>
                <w:sz w:val="28"/>
                <w:szCs w:val="28"/>
              </w:rPr>
              <w:t>;</w:t>
            </w:r>
          </w:p>
        </w:tc>
      </w:tr>
      <w:tr w:rsidR="00DF6084" w:rsidRPr="00F45843" w:rsidTr="00DF6084">
        <w:tc>
          <w:tcPr>
            <w:tcW w:w="2149" w:type="dxa"/>
            <w:tcBorders>
              <w:top w:val="nil"/>
              <w:left w:val="nil"/>
              <w:bottom w:val="nil"/>
              <w:right w:val="nil"/>
            </w:tcBorders>
          </w:tcPr>
          <w:p w:rsidR="00C47489" w:rsidRPr="00F45843" w:rsidRDefault="007A4D31" w:rsidP="003555B7">
            <w:pPr>
              <w:spacing w:line="360" w:lineRule="auto"/>
              <w:rPr>
                <w:rFonts w:ascii="Times New Roman" w:eastAsia="Calibri" w:hAnsi="Times New Roman" w:cs="Times New Roman"/>
                <w:color w:val="000000" w:themeColor="text1"/>
                <w:szCs w:val="28"/>
              </w:rPr>
            </w:pPr>
            <w:r w:rsidRPr="00F45843">
              <w:rPr>
                <w:rFonts w:ascii="Times New Roman" w:eastAsia="Calibri" w:hAnsi="Times New Roman" w:cs="Times New Roman"/>
                <w:color w:val="000000" w:themeColor="text1"/>
                <w:szCs w:val="28"/>
              </w:rPr>
              <w:t>XX X 00 00000</w:t>
            </w:r>
          </w:p>
          <w:p w:rsidR="007A4D31" w:rsidRPr="00F45843" w:rsidRDefault="007A4D31" w:rsidP="00C47489">
            <w:pPr>
              <w:rPr>
                <w:rFonts w:ascii="Times New Roman" w:eastAsia="Calibri" w:hAnsi="Times New Roman" w:cs="Times New Roman"/>
                <w:color w:val="000000" w:themeColor="text1"/>
                <w:szCs w:val="28"/>
              </w:rPr>
            </w:pPr>
          </w:p>
        </w:tc>
        <w:tc>
          <w:tcPr>
            <w:tcW w:w="7490" w:type="dxa"/>
            <w:tcBorders>
              <w:top w:val="nil"/>
              <w:left w:val="nil"/>
              <w:bottom w:val="nil"/>
              <w:right w:val="nil"/>
            </w:tcBorders>
          </w:tcPr>
          <w:p w:rsidR="007A4D31" w:rsidRPr="00F45843" w:rsidRDefault="007A4D31" w:rsidP="00D60941">
            <w:pPr>
              <w:spacing w:line="276" w:lineRule="auto"/>
              <w:jc w:val="both"/>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 xml:space="preserve">Тип структурного элемента муниципальной программы </w:t>
            </w:r>
            <w:r w:rsidR="00C47489" w:rsidRPr="00F45843">
              <w:rPr>
                <w:rFonts w:ascii="Times New Roman" w:hAnsi="Times New Roman"/>
                <w:color w:val="000000" w:themeColor="text1"/>
                <w:sz w:val="28"/>
                <w:szCs w:val="28"/>
              </w:rPr>
              <w:t>Пустомержского сельского поселения</w:t>
            </w:r>
            <w:r w:rsidRPr="00F45843">
              <w:rPr>
                <w:rFonts w:ascii="Times New Roman" w:eastAsia="Calibri" w:hAnsi="Times New Roman" w:cs="Times New Roman"/>
                <w:color w:val="000000" w:themeColor="text1"/>
                <w:sz w:val="28"/>
                <w:szCs w:val="28"/>
              </w:rPr>
              <w:t>;</w:t>
            </w:r>
          </w:p>
        </w:tc>
      </w:tr>
      <w:tr w:rsidR="00DF6084" w:rsidRPr="00F45843" w:rsidTr="00DF6084">
        <w:tc>
          <w:tcPr>
            <w:tcW w:w="2149" w:type="dxa"/>
            <w:tcBorders>
              <w:top w:val="nil"/>
              <w:left w:val="nil"/>
              <w:bottom w:val="nil"/>
              <w:right w:val="nil"/>
            </w:tcBorders>
          </w:tcPr>
          <w:p w:rsidR="007A4D31" w:rsidRPr="00F45843" w:rsidRDefault="007A4D31" w:rsidP="003555B7">
            <w:pPr>
              <w:spacing w:line="360" w:lineRule="auto"/>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Cs w:val="28"/>
              </w:rPr>
              <w:t>XX X XX 00000</w:t>
            </w:r>
          </w:p>
        </w:tc>
        <w:tc>
          <w:tcPr>
            <w:tcW w:w="7490" w:type="dxa"/>
            <w:tcBorders>
              <w:top w:val="nil"/>
              <w:left w:val="nil"/>
              <w:bottom w:val="nil"/>
              <w:right w:val="nil"/>
            </w:tcBorders>
          </w:tcPr>
          <w:p w:rsidR="007A4D31" w:rsidRPr="00F45843" w:rsidRDefault="00C47489" w:rsidP="00D60941">
            <w:pPr>
              <w:spacing w:line="276" w:lineRule="auto"/>
              <w:jc w:val="both"/>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Региональный</w:t>
            </w:r>
            <w:r w:rsidR="007A4D31" w:rsidRPr="00F45843">
              <w:rPr>
                <w:rFonts w:ascii="Times New Roman" w:eastAsia="Calibri" w:hAnsi="Times New Roman" w:cs="Times New Roman"/>
                <w:color w:val="000000" w:themeColor="text1"/>
                <w:sz w:val="28"/>
                <w:szCs w:val="28"/>
              </w:rPr>
              <w:t xml:space="preserve"> проект, комплекс процессных мероприятий, </w:t>
            </w:r>
            <w:r w:rsidR="00E920C1" w:rsidRPr="00F45843">
              <w:rPr>
                <w:rFonts w:ascii="Times New Roman" w:hAnsi="Times New Roman" w:cs="Times New Roman"/>
                <w:color w:val="000000" w:themeColor="text1"/>
                <w:sz w:val="28"/>
                <w:szCs w:val="28"/>
              </w:rPr>
              <w:t xml:space="preserve">муниципальный проект, </w:t>
            </w:r>
            <w:r w:rsidRPr="00F45843">
              <w:rPr>
                <w:rFonts w:ascii="Times New Roman" w:hAnsi="Times New Roman" w:cs="Times New Roman"/>
                <w:color w:val="000000" w:themeColor="text1"/>
                <w:sz w:val="28"/>
                <w:szCs w:val="28"/>
              </w:rPr>
              <w:t>отраслевой проект</w:t>
            </w:r>
            <w:r w:rsidR="007A4D31" w:rsidRPr="00F45843">
              <w:rPr>
                <w:rFonts w:ascii="Times New Roman" w:eastAsia="Calibri" w:hAnsi="Times New Roman" w:cs="Times New Roman"/>
                <w:color w:val="000000" w:themeColor="text1"/>
                <w:sz w:val="28"/>
                <w:szCs w:val="28"/>
              </w:rPr>
              <w:t>;</w:t>
            </w:r>
          </w:p>
        </w:tc>
      </w:tr>
      <w:tr w:rsidR="00DF6084" w:rsidRPr="00F45843" w:rsidTr="00DF6084">
        <w:tc>
          <w:tcPr>
            <w:tcW w:w="2149" w:type="dxa"/>
            <w:tcBorders>
              <w:top w:val="nil"/>
              <w:left w:val="nil"/>
              <w:bottom w:val="nil"/>
              <w:right w:val="nil"/>
            </w:tcBorders>
          </w:tcPr>
          <w:p w:rsidR="007A4D31" w:rsidRPr="00F45843" w:rsidRDefault="007A4D31" w:rsidP="003555B7">
            <w:pPr>
              <w:spacing w:line="360" w:lineRule="auto"/>
              <w:jc w:val="both"/>
              <w:rPr>
                <w:rFonts w:ascii="Times New Roman" w:hAnsi="Times New Roman" w:cs="Times New Roman"/>
                <w:color w:val="000000" w:themeColor="text1"/>
                <w:sz w:val="26"/>
                <w:szCs w:val="26"/>
                <w:lang w:val="en-US"/>
              </w:rPr>
            </w:pPr>
            <w:r w:rsidRPr="00F45843">
              <w:rPr>
                <w:rFonts w:ascii="Times New Roman" w:eastAsia="Calibri" w:hAnsi="Times New Roman" w:cs="Times New Roman"/>
                <w:color w:val="000000" w:themeColor="text1"/>
                <w:szCs w:val="26"/>
              </w:rPr>
              <w:t xml:space="preserve">XX X XX </w:t>
            </w:r>
            <w:r w:rsidRPr="00F45843">
              <w:rPr>
                <w:rFonts w:ascii="Times New Roman" w:eastAsia="Calibri" w:hAnsi="Times New Roman" w:cs="Times New Roman"/>
                <w:color w:val="000000" w:themeColor="text1"/>
                <w:szCs w:val="26"/>
                <w:lang w:val="en-US"/>
              </w:rPr>
              <w:t>XXXXX</w:t>
            </w:r>
          </w:p>
        </w:tc>
        <w:tc>
          <w:tcPr>
            <w:tcW w:w="7490" w:type="dxa"/>
            <w:tcBorders>
              <w:top w:val="nil"/>
              <w:left w:val="nil"/>
              <w:bottom w:val="nil"/>
              <w:right w:val="nil"/>
            </w:tcBorders>
          </w:tcPr>
          <w:p w:rsidR="007A4D31" w:rsidRPr="00F45843" w:rsidRDefault="007A4D31" w:rsidP="00D60941">
            <w:pPr>
              <w:spacing w:line="276" w:lineRule="auto"/>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Направление расходов на реализацию </w:t>
            </w:r>
            <w:r w:rsidR="00DF6084" w:rsidRPr="00F45843">
              <w:rPr>
                <w:rFonts w:ascii="Times New Roman" w:hAnsi="Times New Roman" w:cs="Times New Roman"/>
                <w:color w:val="000000" w:themeColor="text1"/>
                <w:sz w:val="28"/>
                <w:szCs w:val="28"/>
              </w:rPr>
              <w:t>регионального</w:t>
            </w:r>
            <w:r w:rsidRPr="00F45843">
              <w:rPr>
                <w:rFonts w:ascii="Times New Roman" w:hAnsi="Times New Roman" w:cs="Times New Roman"/>
                <w:color w:val="000000" w:themeColor="text1"/>
                <w:sz w:val="28"/>
                <w:szCs w:val="28"/>
              </w:rPr>
              <w:t xml:space="preserve"> проекта, комплекса процессных мероприятий, </w:t>
            </w:r>
            <w:r w:rsidR="00650900" w:rsidRPr="00F45843">
              <w:rPr>
                <w:rFonts w:ascii="Times New Roman" w:hAnsi="Times New Roman" w:cs="Times New Roman"/>
                <w:color w:val="000000" w:themeColor="text1"/>
                <w:sz w:val="28"/>
                <w:szCs w:val="28"/>
              </w:rPr>
              <w:t xml:space="preserve">муниципального проекта, </w:t>
            </w:r>
            <w:r w:rsidR="00DF6084" w:rsidRPr="00F45843">
              <w:rPr>
                <w:rFonts w:ascii="Times New Roman" w:hAnsi="Times New Roman" w:cs="Times New Roman"/>
                <w:color w:val="000000" w:themeColor="text1"/>
                <w:sz w:val="28"/>
                <w:szCs w:val="28"/>
              </w:rPr>
              <w:t>отраслевого проекта.</w:t>
            </w:r>
            <w:r w:rsidRPr="00F45843">
              <w:rPr>
                <w:rFonts w:ascii="Times New Roman" w:hAnsi="Times New Roman" w:cs="Times New Roman"/>
                <w:color w:val="000000" w:themeColor="text1"/>
                <w:sz w:val="28"/>
                <w:szCs w:val="28"/>
              </w:rPr>
              <w:t xml:space="preserve"> </w:t>
            </w:r>
          </w:p>
        </w:tc>
      </w:tr>
    </w:tbl>
    <w:p w:rsidR="007A4D31" w:rsidRPr="00F45843" w:rsidRDefault="007A4D31" w:rsidP="00DF6084">
      <w:pPr>
        <w:spacing w:line="360" w:lineRule="auto"/>
        <w:ind w:firstLine="567"/>
        <w:jc w:val="both"/>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 xml:space="preserve">Увязка направлений расходов с непрограммными направлениями деятельности органов местного самоуправления </w:t>
      </w:r>
      <w:r w:rsidR="0093136D" w:rsidRPr="00F45843">
        <w:rPr>
          <w:rFonts w:ascii="Times New Roman" w:hAnsi="Times New Roman"/>
          <w:color w:val="000000" w:themeColor="text1"/>
          <w:sz w:val="28"/>
          <w:szCs w:val="28"/>
        </w:rPr>
        <w:t>Пустомержского сельского поселения</w:t>
      </w:r>
      <w:r w:rsidRPr="00F45843">
        <w:rPr>
          <w:rFonts w:ascii="Times New Roman" w:eastAsia="Calibri" w:hAnsi="Times New Roman" w:cs="Times New Roman"/>
          <w:color w:val="000000" w:themeColor="text1"/>
          <w:sz w:val="28"/>
          <w:szCs w:val="28"/>
        </w:rPr>
        <w:t xml:space="preserve"> устанавливается по следующей структуре кода целевой статьи:</w:t>
      </w:r>
    </w:p>
    <w:tbl>
      <w:tblPr>
        <w:tblW w:w="9720" w:type="dxa"/>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7593"/>
      </w:tblGrid>
      <w:tr w:rsidR="00202AD8" w:rsidRPr="00F45843" w:rsidTr="00202AD8">
        <w:tc>
          <w:tcPr>
            <w:tcW w:w="2127" w:type="dxa"/>
            <w:tcBorders>
              <w:top w:val="nil"/>
              <w:left w:val="nil"/>
              <w:bottom w:val="nil"/>
              <w:right w:val="nil"/>
            </w:tcBorders>
          </w:tcPr>
          <w:p w:rsidR="007A4D31" w:rsidRPr="00F45843" w:rsidRDefault="007A4D31" w:rsidP="0093136D">
            <w:pPr>
              <w:spacing w:line="360" w:lineRule="auto"/>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87 0 00 00000</w:t>
            </w:r>
          </w:p>
        </w:tc>
        <w:tc>
          <w:tcPr>
            <w:tcW w:w="7593" w:type="dxa"/>
            <w:tcBorders>
              <w:top w:val="nil"/>
              <w:left w:val="nil"/>
              <w:bottom w:val="nil"/>
              <w:right w:val="nil"/>
            </w:tcBorders>
          </w:tcPr>
          <w:p w:rsidR="007A4D31" w:rsidRPr="00F45843" w:rsidRDefault="007A4D31" w:rsidP="00D60941">
            <w:pPr>
              <w:spacing w:line="276" w:lineRule="auto"/>
              <w:jc w:val="both"/>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Непрограммное направление деятельности органов местного самоуправления;</w:t>
            </w:r>
          </w:p>
        </w:tc>
      </w:tr>
      <w:tr w:rsidR="00202AD8" w:rsidRPr="00F45843" w:rsidTr="00202AD8">
        <w:tc>
          <w:tcPr>
            <w:tcW w:w="2127" w:type="dxa"/>
            <w:tcBorders>
              <w:top w:val="nil"/>
              <w:left w:val="nil"/>
              <w:bottom w:val="nil"/>
              <w:right w:val="nil"/>
            </w:tcBorders>
          </w:tcPr>
          <w:p w:rsidR="007A4D31" w:rsidRPr="00F45843" w:rsidRDefault="007A4D31" w:rsidP="00202AD8">
            <w:pPr>
              <w:spacing w:line="360" w:lineRule="auto"/>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87 X 00 00000</w:t>
            </w:r>
          </w:p>
        </w:tc>
        <w:tc>
          <w:tcPr>
            <w:tcW w:w="7593" w:type="dxa"/>
            <w:tcBorders>
              <w:top w:val="nil"/>
              <w:left w:val="nil"/>
              <w:bottom w:val="nil"/>
              <w:right w:val="nil"/>
            </w:tcBorders>
          </w:tcPr>
          <w:p w:rsidR="007A4D31" w:rsidRPr="00F45843" w:rsidRDefault="007A4D31" w:rsidP="00D60941">
            <w:pPr>
              <w:spacing w:line="276" w:lineRule="auto"/>
              <w:jc w:val="both"/>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Элемент непрограммного направления деятельности;</w:t>
            </w:r>
          </w:p>
        </w:tc>
      </w:tr>
      <w:tr w:rsidR="00202AD8" w:rsidRPr="00F45843" w:rsidTr="00202AD8">
        <w:tc>
          <w:tcPr>
            <w:tcW w:w="2127" w:type="dxa"/>
            <w:tcBorders>
              <w:top w:val="nil"/>
              <w:left w:val="nil"/>
              <w:bottom w:val="nil"/>
              <w:right w:val="nil"/>
            </w:tcBorders>
          </w:tcPr>
          <w:p w:rsidR="007A4D31" w:rsidRPr="00F45843" w:rsidRDefault="007A4D31" w:rsidP="00202AD8">
            <w:pPr>
              <w:spacing w:line="360" w:lineRule="auto"/>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87 X 01 00000</w:t>
            </w:r>
          </w:p>
        </w:tc>
        <w:tc>
          <w:tcPr>
            <w:tcW w:w="7593" w:type="dxa"/>
            <w:tcBorders>
              <w:top w:val="nil"/>
              <w:left w:val="nil"/>
              <w:bottom w:val="nil"/>
              <w:right w:val="nil"/>
            </w:tcBorders>
          </w:tcPr>
          <w:p w:rsidR="007A4D31" w:rsidRPr="00F45843" w:rsidRDefault="007A4D31" w:rsidP="00D60941">
            <w:pPr>
              <w:spacing w:line="276" w:lineRule="auto"/>
              <w:jc w:val="both"/>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Непрограммные расходы;</w:t>
            </w:r>
          </w:p>
        </w:tc>
      </w:tr>
      <w:tr w:rsidR="00202AD8" w:rsidRPr="00F45843" w:rsidTr="00202AD8">
        <w:tc>
          <w:tcPr>
            <w:tcW w:w="2127" w:type="dxa"/>
            <w:tcBorders>
              <w:top w:val="nil"/>
              <w:left w:val="nil"/>
              <w:bottom w:val="nil"/>
              <w:right w:val="nil"/>
            </w:tcBorders>
          </w:tcPr>
          <w:p w:rsidR="007A4D31" w:rsidRPr="00F45843" w:rsidRDefault="007A4D31" w:rsidP="00202AD8">
            <w:pPr>
              <w:spacing w:line="360" w:lineRule="auto"/>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87 X 01 XXXXX</w:t>
            </w:r>
          </w:p>
        </w:tc>
        <w:tc>
          <w:tcPr>
            <w:tcW w:w="7593" w:type="dxa"/>
            <w:tcBorders>
              <w:top w:val="nil"/>
              <w:left w:val="nil"/>
              <w:bottom w:val="nil"/>
              <w:right w:val="nil"/>
            </w:tcBorders>
          </w:tcPr>
          <w:p w:rsidR="007A4D31" w:rsidRPr="00F45843" w:rsidRDefault="007A4D31" w:rsidP="00D60941">
            <w:pPr>
              <w:spacing w:line="276" w:lineRule="auto"/>
              <w:jc w:val="both"/>
              <w:rPr>
                <w:rFonts w:ascii="Times New Roman" w:eastAsia="Calibri" w:hAnsi="Times New Roman" w:cs="Times New Roman"/>
                <w:color w:val="000000" w:themeColor="text1"/>
                <w:sz w:val="28"/>
                <w:szCs w:val="28"/>
              </w:rPr>
            </w:pPr>
            <w:r w:rsidRPr="00F45843">
              <w:rPr>
                <w:rFonts w:ascii="Times New Roman" w:eastAsia="Calibri" w:hAnsi="Times New Roman" w:cs="Times New Roman"/>
                <w:color w:val="000000" w:themeColor="text1"/>
                <w:sz w:val="28"/>
                <w:szCs w:val="28"/>
              </w:rPr>
              <w:t>Направления реализации непрограммных расходов.</w:t>
            </w:r>
          </w:p>
        </w:tc>
      </w:tr>
    </w:tbl>
    <w:p w:rsidR="007A4D31" w:rsidRPr="00F45843" w:rsidRDefault="007A4D31" w:rsidP="00202AD8">
      <w:pPr>
        <w:spacing w:before="220" w:line="360" w:lineRule="auto"/>
        <w:ind w:right="-1" w:firstLine="567"/>
        <w:jc w:val="both"/>
        <w:rPr>
          <w:rFonts w:ascii="Times New Roman" w:eastAsia="Calibri" w:hAnsi="Times New Roman" w:cs="Times New Roman"/>
          <w:color w:val="000000" w:themeColor="text1"/>
          <w:sz w:val="28"/>
          <w:szCs w:val="28"/>
        </w:rPr>
      </w:pPr>
      <w:proofErr w:type="gramStart"/>
      <w:r w:rsidRPr="00F45843">
        <w:rPr>
          <w:rFonts w:ascii="Times New Roman" w:eastAsia="Calibri" w:hAnsi="Times New Roman" w:cs="Times New Roman"/>
          <w:color w:val="000000" w:themeColor="text1"/>
          <w:sz w:val="28"/>
          <w:szCs w:val="28"/>
        </w:rPr>
        <w:t xml:space="preserve">В рамках направлений расходов, отражающих расходы бюджета </w:t>
      </w:r>
      <w:r w:rsidR="00202AD8" w:rsidRPr="00F45843">
        <w:rPr>
          <w:rFonts w:ascii="Times New Roman" w:hAnsi="Times New Roman"/>
          <w:color w:val="000000" w:themeColor="text1"/>
          <w:sz w:val="28"/>
          <w:szCs w:val="28"/>
        </w:rPr>
        <w:t>Пустомержского сельского поселения</w:t>
      </w:r>
      <w:r w:rsidR="00202AD8" w:rsidRPr="00F45843">
        <w:rPr>
          <w:rFonts w:ascii="Times New Roman" w:eastAsia="Calibri" w:hAnsi="Times New Roman" w:cs="Times New Roman"/>
          <w:color w:val="000000" w:themeColor="text1"/>
          <w:sz w:val="28"/>
          <w:szCs w:val="28"/>
        </w:rPr>
        <w:t xml:space="preserve"> </w:t>
      </w:r>
      <w:r w:rsidRPr="00F45843">
        <w:rPr>
          <w:rFonts w:ascii="Times New Roman" w:eastAsia="Calibri" w:hAnsi="Times New Roman" w:cs="Times New Roman"/>
          <w:color w:val="000000" w:themeColor="text1"/>
          <w:sz w:val="28"/>
          <w:szCs w:val="28"/>
        </w:rPr>
        <w:t xml:space="preserve">на предоставление целевых </w:t>
      </w:r>
      <w:r w:rsidRPr="00F45843">
        <w:rPr>
          <w:rFonts w:ascii="Times New Roman" w:eastAsia="Calibri" w:hAnsi="Times New Roman" w:cs="Times New Roman"/>
          <w:color w:val="000000" w:themeColor="text1"/>
          <w:sz w:val="28"/>
          <w:szCs w:val="28"/>
        </w:rPr>
        <w:lastRenderedPageBreak/>
        <w:t>межбюджетных трансфертов, определен порядок отражения в доходах соответствующих бюджетов поступления указанных целевых межбюджетных трансфертов по кодам классификации доходов бюджетов, а также порядок отражения расходов соответствующих бюджетов, источником финансового обеспечения которых являются целевые межбюджетные трансферты, обязательный для применения во всех муниципальных образованиях Кингисеппского муниципального района.</w:t>
      </w:r>
      <w:proofErr w:type="gramEnd"/>
    </w:p>
    <w:p w:rsidR="007A4D31" w:rsidRPr="00F45843" w:rsidRDefault="007A4D31" w:rsidP="00202AD8">
      <w:pPr>
        <w:spacing w:line="360" w:lineRule="auto"/>
        <w:ind w:right="-1"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Коды направлений расходов, содержащие значения </w:t>
      </w:r>
      <w:r w:rsidR="00111022" w:rsidRPr="00F45843">
        <w:rPr>
          <w:rFonts w:ascii="Times New Roman" w:hAnsi="Times New Roman" w:cs="Times New Roman"/>
          <w:sz w:val="28"/>
          <w:szCs w:val="28"/>
        </w:rPr>
        <w:t>R0000 - R9990, L0000 - L9990, S0000 - S9990,  SД000 - SД999, 9Д000 – 9Д999, С0000 – С9990, СД000 – СД990</w:t>
      </w:r>
      <w:r w:rsidRPr="00F45843">
        <w:rPr>
          <w:rFonts w:ascii="Times New Roman" w:hAnsi="Times New Roman" w:cs="Times New Roman"/>
          <w:color w:val="000000" w:themeColor="text1"/>
          <w:sz w:val="28"/>
          <w:szCs w:val="28"/>
        </w:rPr>
        <w:t xml:space="preserve"> используются, если иное не установлено настоящим Порядком:</w:t>
      </w:r>
    </w:p>
    <w:p w:rsidR="007A4D31" w:rsidRPr="00F45843" w:rsidRDefault="007A4D31" w:rsidP="00202AD8">
      <w:pPr>
        <w:spacing w:line="360" w:lineRule="auto"/>
        <w:ind w:right="-1"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R0000 - R9990 - для отражения расходов местных бюджетов, в целях финансового обеспечения которых предоставляются субвенции из областного бюджета Ленинградской области, в целях софинансирования которых областному бюджету Ленинградской области предоставляются из федерального бюджета субсидии и иные межбюджетные трансферты;</w:t>
      </w:r>
    </w:p>
    <w:p w:rsidR="007A4D31" w:rsidRPr="00F45843" w:rsidRDefault="007A4D31" w:rsidP="00202AD8">
      <w:pPr>
        <w:spacing w:line="360" w:lineRule="auto"/>
        <w:ind w:right="-1"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L0000 - L9990 - для отражения расходов местных бюджетов, в целях софинансирования которых из областного бюджета Ленинградской области предоставляются субсидии и иные межбюджетные трансферты, в целях софинансирования которых областному бюджету Ленинградской области предоставляются из федерального бюджета субсидии и иные межбюджетные трансферты;</w:t>
      </w:r>
    </w:p>
    <w:p w:rsidR="007A4D31" w:rsidRPr="00F45843" w:rsidRDefault="007A4D31" w:rsidP="00202AD8">
      <w:pPr>
        <w:spacing w:line="360" w:lineRule="auto"/>
        <w:ind w:right="-1"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S0000 - S9990 - для отражения расходов местных бюджетов, в целях софинансирования которых из областного бюджета Ленинградской области предоставляются местным бюджетам субсидии, которые не </w:t>
      </w:r>
      <w:proofErr w:type="spellStart"/>
      <w:r w:rsidRPr="00F45843">
        <w:rPr>
          <w:rFonts w:ascii="Times New Roman" w:hAnsi="Times New Roman" w:cs="Times New Roman"/>
          <w:color w:val="000000" w:themeColor="text1"/>
          <w:sz w:val="28"/>
          <w:szCs w:val="28"/>
        </w:rPr>
        <w:t>софинансируются</w:t>
      </w:r>
      <w:proofErr w:type="spellEnd"/>
      <w:r w:rsidRPr="00F45843">
        <w:rPr>
          <w:rFonts w:ascii="Times New Roman" w:hAnsi="Times New Roman" w:cs="Times New Roman"/>
          <w:color w:val="000000" w:themeColor="text1"/>
          <w:sz w:val="28"/>
          <w:szCs w:val="28"/>
        </w:rPr>
        <w:t xml:space="preserve"> из федерального бюджета, 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w:t>
      </w:r>
      <w:r w:rsidR="00AC7116" w:rsidRPr="00F45843">
        <w:rPr>
          <w:rFonts w:ascii="Times New Roman" w:hAnsi="Times New Roman" w:cs="Times New Roman"/>
          <w:color w:val="000000" w:themeColor="text1"/>
          <w:sz w:val="28"/>
          <w:szCs w:val="28"/>
        </w:rPr>
        <w:t>чателя средств местного бюджета;</w:t>
      </w:r>
    </w:p>
    <w:p w:rsidR="00111022" w:rsidRPr="00F45843" w:rsidRDefault="00111022" w:rsidP="00111022">
      <w:pPr>
        <w:spacing w:line="360" w:lineRule="auto"/>
        <w:ind w:firstLine="567"/>
        <w:jc w:val="both"/>
        <w:rPr>
          <w:rFonts w:ascii="Times New Roman" w:hAnsi="Times New Roman" w:cs="Times New Roman"/>
          <w:sz w:val="28"/>
          <w:szCs w:val="28"/>
        </w:rPr>
      </w:pPr>
      <w:proofErr w:type="gramStart"/>
      <w:r w:rsidRPr="00F45843">
        <w:rPr>
          <w:rFonts w:ascii="Times New Roman" w:hAnsi="Times New Roman" w:cs="Times New Roman"/>
          <w:sz w:val="28"/>
          <w:szCs w:val="28"/>
        </w:rPr>
        <w:t xml:space="preserve">SД000 - SД999 – для отражения расходов местных бюджетов, осуществляемых за счет бюджетных ассигнований муниципального дорожного </w:t>
      </w:r>
      <w:r w:rsidRPr="00F45843">
        <w:rPr>
          <w:rFonts w:ascii="Times New Roman" w:hAnsi="Times New Roman" w:cs="Times New Roman"/>
          <w:sz w:val="28"/>
          <w:szCs w:val="28"/>
        </w:rPr>
        <w:lastRenderedPageBreak/>
        <w:t xml:space="preserve">фонда, в целях </w:t>
      </w:r>
      <w:proofErr w:type="spellStart"/>
      <w:r w:rsidRPr="00F45843">
        <w:rPr>
          <w:rFonts w:ascii="Times New Roman" w:hAnsi="Times New Roman" w:cs="Times New Roman"/>
          <w:sz w:val="28"/>
          <w:szCs w:val="28"/>
        </w:rPr>
        <w:t>софинансирования</w:t>
      </w:r>
      <w:proofErr w:type="spellEnd"/>
      <w:r w:rsidRPr="00F45843">
        <w:rPr>
          <w:rFonts w:ascii="Times New Roman" w:hAnsi="Times New Roman" w:cs="Times New Roman"/>
          <w:sz w:val="28"/>
          <w:szCs w:val="28"/>
        </w:rPr>
        <w:t xml:space="preserve"> которых из областного бюджета Ленинградской области предоставляются местным бюджетам субсидии, которые не </w:t>
      </w:r>
      <w:proofErr w:type="spellStart"/>
      <w:r w:rsidRPr="00F45843">
        <w:rPr>
          <w:rFonts w:ascii="Times New Roman" w:hAnsi="Times New Roman" w:cs="Times New Roman"/>
          <w:sz w:val="28"/>
          <w:szCs w:val="28"/>
        </w:rPr>
        <w:t>софинансируются</w:t>
      </w:r>
      <w:proofErr w:type="spellEnd"/>
      <w:r w:rsidRPr="00F45843">
        <w:rPr>
          <w:rFonts w:ascii="Times New Roman" w:hAnsi="Times New Roman" w:cs="Times New Roman"/>
          <w:sz w:val="28"/>
          <w:szCs w:val="28"/>
        </w:rPr>
        <w:t xml:space="preserve"> из федерального бюджета, при перечислении субсидий в местный бюджет в доле, соответствующей установленному уровню </w:t>
      </w:r>
      <w:proofErr w:type="spellStart"/>
      <w:r w:rsidRPr="00F45843">
        <w:rPr>
          <w:rFonts w:ascii="Times New Roman" w:hAnsi="Times New Roman" w:cs="Times New Roman"/>
          <w:sz w:val="28"/>
          <w:szCs w:val="28"/>
        </w:rPr>
        <w:t>софинансирования</w:t>
      </w:r>
      <w:proofErr w:type="spellEnd"/>
      <w:r w:rsidRPr="00F45843">
        <w:rPr>
          <w:rFonts w:ascii="Times New Roman" w:hAnsi="Times New Roman" w:cs="Times New Roman"/>
          <w:sz w:val="28"/>
          <w:szCs w:val="28"/>
        </w:rPr>
        <w:t xml:space="preserve"> расходного обязательства муниципального образования, при оплате денежного обязательства получателя средств местного бюджета.</w:t>
      </w:r>
      <w:proofErr w:type="gramEnd"/>
    </w:p>
    <w:p w:rsidR="00111022" w:rsidRPr="00F45843" w:rsidRDefault="00111022" w:rsidP="00111022">
      <w:pPr>
        <w:spacing w:line="360" w:lineRule="auto"/>
        <w:ind w:firstLine="709"/>
        <w:jc w:val="both"/>
        <w:rPr>
          <w:rFonts w:ascii="Times New Roman" w:hAnsi="Times New Roman" w:cs="Times New Roman"/>
          <w:sz w:val="28"/>
          <w:szCs w:val="28"/>
        </w:rPr>
      </w:pPr>
      <w:r w:rsidRPr="00F45843">
        <w:rPr>
          <w:rFonts w:ascii="Times New Roman" w:hAnsi="Times New Roman" w:cs="Times New Roman"/>
          <w:sz w:val="28"/>
          <w:szCs w:val="28"/>
        </w:rPr>
        <w:t>9Д000 – 9Д999 - для отражения расходов местных бюджетов, осуществляемых за счет бюджетных ассигнований муниципального дорожного фонда.</w:t>
      </w:r>
    </w:p>
    <w:p w:rsidR="00AC7116" w:rsidRPr="00F45843" w:rsidRDefault="00AC7116" w:rsidP="00202AD8">
      <w:pPr>
        <w:spacing w:line="360" w:lineRule="auto"/>
        <w:ind w:right="-1" w:firstLine="567"/>
        <w:jc w:val="both"/>
        <w:rPr>
          <w:rFonts w:ascii="Times New Roman" w:hAnsi="Times New Roman" w:cs="Times New Roman"/>
          <w:color w:val="000000" w:themeColor="text1"/>
          <w:sz w:val="28"/>
          <w:szCs w:val="28"/>
        </w:rPr>
      </w:pPr>
      <w:proofErr w:type="gramStart"/>
      <w:r w:rsidRPr="00F45843">
        <w:rPr>
          <w:rFonts w:ascii="Times New Roman" w:hAnsi="Times New Roman" w:cs="Times New Roman"/>
          <w:color w:val="000000" w:themeColor="text1"/>
          <w:sz w:val="28"/>
          <w:szCs w:val="28"/>
        </w:rPr>
        <w:t xml:space="preserve">С0000 – С9990 - для отражения расходов местных бюджетов, в целях софинансирования которых из бюджета муниципального </w:t>
      </w:r>
      <w:r w:rsidR="00DD1489" w:rsidRPr="00F45843">
        <w:rPr>
          <w:rFonts w:ascii="Times New Roman" w:hAnsi="Times New Roman" w:cs="Times New Roman"/>
          <w:color w:val="000000" w:themeColor="text1"/>
          <w:sz w:val="28"/>
          <w:szCs w:val="28"/>
        </w:rPr>
        <w:t>образования</w:t>
      </w:r>
      <w:r w:rsidRPr="00F45843">
        <w:rPr>
          <w:rFonts w:ascii="Times New Roman" w:hAnsi="Times New Roman" w:cs="Times New Roman"/>
          <w:color w:val="000000" w:themeColor="text1"/>
          <w:sz w:val="28"/>
          <w:szCs w:val="28"/>
        </w:rPr>
        <w:t xml:space="preserve"> «Кингисеппский муниципальный район» предоставляются местным бюджетам субсидии, </w:t>
      </w:r>
      <w:r w:rsidR="009F72F0" w:rsidRPr="00F45843">
        <w:rPr>
          <w:rFonts w:ascii="Times New Roman" w:hAnsi="Times New Roman" w:cs="Times New Roman"/>
          <w:sz w:val="28"/>
          <w:szCs w:val="28"/>
        </w:rPr>
        <w:t xml:space="preserve">которые не </w:t>
      </w:r>
      <w:proofErr w:type="spellStart"/>
      <w:r w:rsidR="009F72F0" w:rsidRPr="00F45843">
        <w:rPr>
          <w:rFonts w:ascii="Times New Roman" w:hAnsi="Times New Roman" w:cs="Times New Roman"/>
          <w:sz w:val="28"/>
          <w:szCs w:val="28"/>
        </w:rPr>
        <w:t>софинансируются</w:t>
      </w:r>
      <w:proofErr w:type="spellEnd"/>
      <w:r w:rsidR="009F72F0" w:rsidRPr="00F45843">
        <w:rPr>
          <w:rFonts w:ascii="Times New Roman" w:hAnsi="Times New Roman" w:cs="Times New Roman"/>
          <w:sz w:val="28"/>
          <w:szCs w:val="28"/>
        </w:rPr>
        <w:t xml:space="preserve"> из областного бюджета,</w:t>
      </w:r>
      <w:r w:rsidR="009F72F0" w:rsidRPr="00F45843">
        <w:rPr>
          <w:rFonts w:ascii="Times New Roman" w:hAnsi="Times New Roman" w:cs="Times New Roman"/>
          <w:color w:val="000000" w:themeColor="text1"/>
          <w:sz w:val="28"/>
          <w:szCs w:val="28"/>
        </w:rPr>
        <w:t xml:space="preserve"> </w:t>
      </w:r>
      <w:r w:rsidRPr="00F45843">
        <w:rPr>
          <w:rFonts w:ascii="Times New Roman" w:hAnsi="Times New Roman" w:cs="Times New Roman"/>
          <w:color w:val="000000" w:themeColor="text1"/>
          <w:sz w:val="28"/>
          <w:szCs w:val="28"/>
        </w:rPr>
        <w:t>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r w:rsidR="00783EE8" w:rsidRPr="00F45843">
        <w:rPr>
          <w:rFonts w:ascii="Times New Roman" w:hAnsi="Times New Roman" w:cs="Times New Roman"/>
          <w:color w:val="000000" w:themeColor="text1"/>
          <w:sz w:val="28"/>
          <w:szCs w:val="28"/>
        </w:rPr>
        <w:t>.</w:t>
      </w:r>
      <w:proofErr w:type="gramEnd"/>
    </w:p>
    <w:p w:rsidR="00111022" w:rsidRPr="00F45843" w:rsidRDefault="00111022" w:rsidP="00111022">
      <w:pPr>
        <w:spacing w:line="360" w:lineRule="auto"/>
        <w:ind w:firstLine="709"/>
        <w:jc w:val="both"/>
        <w:rPr>
          <w:rFonts w:ascii="Times New Roman" w:hAnsi="Times New Roman" w:cs="Times New Roman"/>
          <w:sz w:val="28"/>
          <w:szCs w:val="28"/>
        </w:rPr>
      </w:pPr>
      <w:proofErr w:type="gramStart"/>
      <w:r w:rsidRPr="00F45843">
        <w:rPr>
          <w:rFonts w:ascii="Times New Roman" w:hAnsi="Times New Roman" w:cs="Times New Roman"/>
          <w:sz w:val="28"/>
          <w:szCs w:val="28"/>
        </w:rPr>
        <w:t xml:space="preserve">СД000 – СД990 - для отражения расходов бюджетов муниципальных образований поселений, осуществляемых за счет бюджетных ассигнований муниципального дорожного фонда, в целях </w:t>
      </w:r>
      <w:proofErr w:type="spellStart"/>
      <w:r w:rsidRPr="00F45843">
        <w:rPr>
          <w:rFonts w:ascii="Times New Roman" w:hAnsi="Times New Roman" w:cs="Times New Roman"/>
          <w:sz w:val="28"/>
          <w:szCs w:val="28"/>
        </w:rPr>
        <w:t>софинансирования</w:t>
      </w:r>
      <w:proofErr w:type="spellEnd"/>
      <w:r w:rsidRPr="00F45843">
        <w:rPr>
          <w:rFonts w:ascii="Times New Roman" w:hAnsi="Times New Roman" w:cs="Times New Roman"/>
          <w:sz w:val="28"/>
          <w:szCs w:val="28"/>
        </w:rPr>
        <w:t xml:space="preserve"> которых из бюджета МО «</w:t>
      </w:r>
      <w:proofErr w:type="spellStart"/>
      <w:r w:rsidRPr="00F45843">
        <w:rPr>
          <w:rFonts w:ascii="Times New Roman" w:hAnsi="Times New Roman" w:cs="Times New Roman"/>
          <w:sz w:val="28"/>
          <w:szCs w:val="28"/>
        </w:rPr>
        <w:t>Кингисеппский</w:t>
      </w:r>
      <w:proofErr w:type="spellEnd"/>
      <w:r w:rsidRPr="00F45843">
        <w:rPr>
          <w:rFonts w:ascii="Times New Roman" w:hAnsi="Times New Roman" w:cs="Times New Roman"/>
          <w:sz w:val="28"/>
          <w:szCs w:val="28"/>
        </w:rPr>
        <w:t xml:space="preserve"> муниципальный район» предоставляются бюджетам муниципальных образований поселений субсидии, которые не </w:t>
      </w:r>
      <w:proofErr w:type="spellStart"/>
      <w:r w:rsidRPr="00F45843">
        <w:rPr>
          <w:rFonts w:ascii="Times New Roman" w:hAnsi="Times New Roman" w:cs="Times New Roman"/>
          <w:sz w:val="28"/>
          <w:szCs w:val="28"/>
        </w:rPr>
        <w:t>софинансируются</w:t>
      </w:r>
      <w:proofErr w:type="spellEnd"/>
      <w:r w:rsidRPr="00F45843">
        <w:rPr>
          <w:rFonts w:ascii="Times New Roman" w:hAnsi="Times New Roman" w:cs="Times New Roman"/>
          <w:sz w:val="28"/>
          <w:szCs w:val="28"/>
        </w:rPr>
        <w:t xml:space="preserve"> из областного бюджета, при перечислении субсидий в бюджеты муниципальных образований поселений в доле, соответствующей установленному уровню </w:t>
      </w:r>
      <w:proofErr w:type="spellStart"/>
      <w:r w:rsidRPr="00F45843">
        <w:rPr>
          <w:rFonts w:ascii="Times New Roman" w:hAnsi="Times New Roman" w:cs="Times New Roman"/>
          <w:sz w:val="28"/>
          <w:szCs w:val="28"/>
        </w:rPr>
        <w:t>софинансирования</w:t>
      </w:r>
      <w:proofErr w:type="spellEnd"/>
      <w:r w:rsidRPr="00F45843">
        <w:rPr>
          <w:rFonts w:ascii="Times New Roman" w:hAnsi="Times New Roman" w:cs="Times New Roman"/>
          <w:sz w:val="28"/>
          <w:szCs w:val="28"/>
        </w:rPr>
        <w:t xml:space="preserve"> расходного обязательства муниципального образования, при оплате денежного</w:t>
      </w:r>
      <w:proofErr w:type="gramEnd"/>
      <w:r w:rsidRPr="00F45843">
        <w:rPr>
          <w:rFonts w:ascii="Times New Roman" w:hAnsi="Times New Roman" w:cs="Times New Roman"/>
          <w:sz w:val="28"/>
          <w:szCs w:val="28"/>
        </w:rPr>
        <w:t xml:space="preserve"> обязательства </w:t>
      </w:r>
      <w:proofErr w:type="gramStart"/>
      <w:r w:rsidRPr="00F45843">
        <w:rPr>
          <w:rFonts w:ascii="Times New Roman" w:hAnsi="Times New Roman" w:cs="Times New Roman"/>
          <w:sz w:val="28"/>
          <w:szCs w:val="28"/>
        </w:rPr>
        <w:t>получателей средств бюджетов муниципальных образований поселений</w:t>
      </w:r>
      <w:proofErr w:type="gramEnd"/>
      <w:r w:rsidRPr="00F45843">
        <w:rPr>
          <w:rFonts w:ascii="Times New Roman" w:hAnsi="Times New Roman" w:cs="Times New Roman"/>
          <w:sz w:val="28"/>
          <w:szCs w:val="28"/>
        </w:rPr>
        <w:t>.</w:t>
      </w:r>
    </w:p>
    <w:p w:rsidR="00111022" w:rsidRPr="00F45843" w:rsidRDefault="00111022" w:rsidP="00111022">
      <w:pPr>
        <w:spacing w:line="360" w:lineRule="auto"/>
        <w:ind w:firstLine="540"/>
        <w:jc w:val="both"/>
        <w:rPr>
          <w:rFonts w:ascii="Times New Roman" w:hAnsi="Times New Roman" w:cs="Times New Roman"/>
          <w:sz w:val="28"/>
          <w:szCs w:val="28"/>
        </w:rPr>
      </w:pPr>
      <w:proofErr w:type="gramStart"/>
      <w:r w:rsidRPr="00F45843">
        <w:rPr>
          <w:rFonts w:ascii="Times New Roman" w:hAnsi="Times New Roman" w:cs="Times New Roman"/>
          <w:sz w:val="28"/>
          <w:szCs w:val="28"/>
        </w:rPr>
        <w:t xml:space="preserve">При формировании кодов целевых статей расходов, содержащих направления расходов бюджетов субъектов Российской Федерации и местных бюджетов R0000 - R9990, L0000 - L9990, S0000 - S9990, SД000 - SД999, 9Д000 </w:t>
      </w:r>
      <w:r w:rsidRPr="00F45843">
        <w:rPr>
          <w:rFonts w:ascii="Times New Roman" w:hAnsi="Times New Roman" w:cs="Times New Roman"/>
          <w:sz w:val="28"/>
          <w:szCs w:val="28"/>
        </w:rPr>
        <w:lastRenderedPageBreak/>
        <w:t>– 9Д999, С0000 – С9990, СД000 – СД990, обеспечивается на уровне второго - четвертого разрядов направлений расходов однозначная увязка данных кодов расходов местных бюджетов с кодами направлений расходов бюджета бюджетной системы Российской Федерации, предоставляющего межбюджетный трансферт.</w:t>
      </w:r>
      <w:proofErr w:type="gramEnd"/>
    </w:p>
    <w:p w:rsidR="007A4D31" w:rsidRPr="00F45843" w:rsidRDefault="007A4D31" w:rsidP="00202AD8">
      <w:pPr>
        <w:spacing w:line="360" w:lineRule="auto"/>
        <w:ind w:right="-1"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Отражение расходов местного бюджета по кодам направлений расходов на реализацию </w:t>
      </w:r>
      <w:r w:rsidR="00650900" w:rsidRPr="00F45843">
        <w:rPr>
          <w:rFonts w:ascii="Times New Roman" w:hAnsi="Times New Roman" w:cs="Times New Roman"/>
          <w:sz w:val="28"/>
          <w:szCs w:val="28"/>
        </w:rPr>
        <w:t xml:space="preserve">региональных </w:t>
      </w:r>
      <w:r w:rsidRPr="00F45843">
        <w:rPr>
          <w:rFonts w:ascii="Times New Roman" w:hAnsi="Times New Roman" w:cs="Times New Roman"/>
          <w:color w:val="000000" w:themeColor="text1"/>
          <w:sz w:val="28"/>
          <w:szCs w:val="28"/>
        </w:rPr>
        <w:t xml:space="preserve">проектов, в целях финансового обеспечения (софинансирования) которых предоставляются межбюджетные трансферты из </w:t>
      </w:r>
      <w:r w:rsidR="00111022" w:rsidRPr="00F45843">
        <w:rPr>
          <w:rFonts w:ascii="Times New Roman" w:hAnsi="Times New Roman" w:cs="Times New Roman"/>
          <w:sz w:val="28"/>
          <w:szCs w:val="28"/>
        </w:rPr>
        <w:t>федерального,</w:t>
      </w:r>
      <w:r w:rsidR="00111022" w:rsidRPr="00F45843">
        <w:rPr>
          <w:rFonts w:ascii="Times New Roman" w:hAnsi="Times New Roman" w:cs="Times New Roman"/>
          <w:sz w:val="28"/>
          <w:szCs w:val="28"/>
        </w:rPr>
        <w:t xml:space="preserve"> </w:t>
      </w:r>
      <w:r w:rsidRPr="00F45843">
        <w:rPr>
          <w:rFonts w:ascii="Times New Roman" w:hAnsi="Times New Roman" w:cs="Times New Roman"/>
          <w:color w:val="000000" w:themeColor="text1"/>
          <w:sz w:val="28"/>
          <w:szCs w:val="28"/>
        </w:rPr>
        <w:t>областного бюджета, осуществляется с учетом следующего.</w:t>
      </w:r>
    </w:p>
    <w:p w:rsidR="007A4D31" w:rsidRPr="00F45843" w:rsidRDefault="007A4D31" w:rsidP="00202AD8">
      <w:pPr>
        <w:spacing w:line="360" w:lineRule="auto"/>
        <w:ind w:right="-1"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Значение 11-12 разряда кода целевой статьи расходов местного бюджета, в целях финансового обеспечения (софинансирования) которых бюджету </w:t>
      </w:r>
      <w:r w:rsidRPr="00F45843">
        <w:rPr>
          <w:rFonts w:ascii="Times New Roman" w:hAnsi="Times New Roman"/>
          <w:color w:val="000000" w:themeColor="text1"/>
          <w:sz w:val="28"/>
          <w:szCs w:val="28"/>
        </w:rPr>
        <w:t>Пустомержско</w:t>
      </w:r>
      <w:r w:rsidR="005E0BE5" w:rsidRPr="00F45843">
        <w:rPr>
          <w:rFonts w:ascii="Times New Roman" w:hAnsi="Times New Roman"/>
          <w:color w:val="000000" w:themeColor="text1"/>
          <w:sz w:val="28"/>
          <w:szCs w:val="28"/>
        </w:rPr>
        <w:t>го</w:t>
      </w:r>
      <w:r w:rsidRPr="00F45843">
        <w:rPr>
          <w:rFonts w:ascii="Times New Roman" w:hAnsi="Times New Roman"/>
          <w:color w:val="000000" w:themeColor="text1"/>
          <w:sz w:val="28"/>
          <w:szCs w:val="28"/>
        </w:rPr>
        <w:t xml:space="preserve"> сельско</w:t>
      </w:r>
      <w:r w:rsidR="005E0BE5" w:rsidRPr="00F45843">
        <w:rPr>
          <w:rFonts w:ascii="Times New Roman" w:hAnsi="Times New Roman"/>
          <w:color w:val="000000" w:themeColor="text1"/>
          <w:sz w:val="28"/>
          <w:szCs w:val="28"/>
        </w:rPr>
        <w:t>го</w:t>
      </w:r>
      <w:r w:rsidRPr="00F45843">
        <w:rPr>
          <w:rFonts w:ascii="Times New Roman" w:hAnsi="Times New Roman"/>
          <w:color w:val="000000" w:themeColor="text1"/>
          <w:sz w:val="28"/>
          <w:szCs w:val="28"/>
        </w:rPr>
        <w:t xml:space="preserve"> поселени</w:t>
      </w:r>
      <w:r w:rsidR="005E0BE5" w:rsidRPr="00F45843">
        <w:rPr>
          <w:rFonts w:ascii="Times New Roman" w:hAnsi="Times New Roman"/>
          <w:color w:val="000000" w:themeColor="text1"/>
          <w:sz w:val="28"/>
          <w:szCs w:val="28"/>
        </w:rPr>
        <w:t>я</w:t>
      </w:r>
      <w:r w:rsidRPr="00F45843">
        <w:rPr>
          <w:rFonts w:ascii="Times New Roman" w:hAnsi="Times New Roman" w:cs="Times New Roman"/>
          <w:color w:val="000000" w:themeColor="text1"/>
          <w:sz w:val="28"/>
          <w:szCs w:val="28"/>
        </w:rPr>
        <w:t xml:space="preserve"> предоставляются из </w:t>
      </w:r>
      <w:r w:rsidR="00111022" w:rsidRPr="00F45843">
        <w:rPr>
          <w:rFonts w:ascii="Times New Roman" w:hAnsi="Times New Roman" w:cs="Times New Roman"/>
          <w:sz w:val="28"/>
          <w:szCs w:val="28"/>
        </w:rPr>
        <w:t>федерального,</w:t>
      </w:r>
      <w:r w:rsidR="00111022" w:rsidRPr="00F45843">
        <w:rPr>
          <w:rFonts w:ascii="Times New Roman" w:hAnsi="Times New Roman" w:cs="Times New Roman"/>
          <w:sz w:val="28"/>
          <w:szCs w:val="28"/>
        </w:rPr>
        <w:t xml:space="preserve"> </w:t>
      </w:r>
      <w:r w:rsidRPr="00F45843">
        <w:rPr>
          <w:rFonts w:ascii="Times New Roman" w:hAnsi="Times New Roman" w:cs="Times New Roman"/>
          <w:color w:val="000000" w:themeColor="text1"/>
          <w:sz w:val="28"/>
          <w:szCs w:val="28"/>
        </w:rPr>
        <w:t xml:space="preserve">областного бюджета межбюджетные трансферты, должно соответствовать 11-12 разряду кода целевой статьи расходов федерального бюджета на реализацию соответствующих </w:t>
      </w:r>
      <w:r w:rsidR="009F72F0" w:rsidRPr="00F45843">
        <w:rPr>
          <w:rFonts w:ascii="Times New Roman" w:hAnsi="Times New Roman" w:cs="Times New Roman"/>
          <w:sz w:val="28"/>
          <w:szCs w:val="28"/>
        </w:rPr>
        <w:t xml:space="preserve">региональных </w:t>
      </w:r>
      <w:r w:rsidRPr="00F45843">
        <w:rPr>
          <w:rFonts w:ascii="Times New Roman" w:hAnsi="Times New Roman" w:cs="Times New Roman"/>
          <w:color w:val="000000" w:themeColor="text1"/>
          <w:sz w:val="28"/>
          <w:szCs w:val="28"/>
        </w:rPr>
        <w:t>проектов.</w:t>
      </w:r>
    </w:p>
    <w:p w:rsidR="007A4D31" w:rsidRPr="00F45843" w:rsidRDefault="007A4D31" w:rsidP="00202AD8">
      <w:pPr>
        <w:spacing w:line="360" w:lineRule="auto"/>
        <w:ind w:right="-1"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Расходы бюджета </w:t>
      </w:r>
      <w:r w:rsidR="00650900"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xml:space="preserve">, в целях финансового обеспечения которых бюджету </w:t>
      </w:r>
      <w:r w:rsidR="00650900" w:rsidRPr="00F45843">
        <w:rPr>
          <w:rFonts w:ascii="Times New Roman" w:hAnsi="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xml:space="preserve">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w:t>
      </w:r>
    </w:p>
    <w:p w:rsidR="007A4D31" w:rsidRPr="00F45843" w:rsidRDefault="007A4D31" w:rsidP="00202AD8">
      <w:pPr>
        <w:spacing w:line="360" w:lineRule="auto"/>
        <w:ind w:right="-1"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Перечень кодов целевых статей расходов бюджета и их наименований представлен в приложении 1 к настоящему Порядку.</w:t>
      </w:r>
    </w:p>
    <w:p w:rsidR="00677272" w:rsidRPr="00F45843" w:rsidRDefault="00677272" w:rsidP="00202AD8">
      <w:pPr>
        <w:spacing w:line="360" w:lineRule="auto"/>
        <w:ind w:right="-1" w:firstLine="567"/>
        <w:jc w:val="both"/>
        <w:rPr>
          <w:rFonts w:ascii="Times New Roman" w:hAnsi="Times New Roman" w:cs="Times New Roman"/>
          <w:color w:val="000000" w:themeColor="text1"/>
          <w:sz w:val="28"/>
          <w:szCs w:val="28"/>
        </w:rPr>
      </w:pPr>
    </w:p>
    <w:p w:rsidR="004E4A18" w:rsidRPr="00F45843" w:rsidRDefault="004E4A18" w:rsidP="00677272">
      <w:pPr>
        <w:pStyle w:val="ConsPlusNormal"/>
        <w:numPr>
          <w:ilvl w:val="0"/>
          <w:numId w:val="2"/>
        </w:numPr>
        <w:spacing w:before="240" w:line="360" w:lineRule="auto"/>
        <w:ind w:left="0" w:firstLine="0"/>
        <w:jc w:val="center"/>
        <w:outlineLvl w:val="3"/>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Перечень и правила отнесения расходов бюджета</w:t>
      </w:r>
      <w:r w:rsidR="00677272" w:rsidRPr="00F45843">
        <w:rPr>
          <w:rFonts w:ascii="Times New Roman" w:hAnsi="Times New Roman" w:cs="Times New Roman"/>
          <w:b/>
          <w:color w:val="000000" w:themeColor="text1"/>
          <w:sz w:val="28"/>
          <w:szCs w:val="28"/>
        </w:rPr>
        <w:t xml:space="preserve"> </w:t>
      </w:r>
      <w:r w:rsidRPr="00F45843">
        <w:rPr>
          <w:rFonts w:ascii="Times New Roman" w:hAnsi="Times New Roman" w:cs="Times New Roman"/>
          <w:b/>
          <w:color w:val="000000" w:themeColor="text1"/>
          <w:sz w:val="28"/>
          <w:szCs w:val="28"/>
        </w:rPr>
        <w:t>Пустомержско</w:t>
      </w:r>
      <w:r w:rsidR="00677272" w:rsidRPr="00F45843">
        <w:rPr>
          <w:rFonts w:ascii="Times New Roman" w:hAnsi="Times New Roman" w:cs="Times New Roman"/>
          <w:b/>
          <w:color w:val="000000" w:themeColor="text1"/>
          <w:sz w:val="28"/>
          <w:szCs w:val="28"/>
        </w:rPr>
        <w:t xml:space="preserve">го сельского поселения </w:t>
      </w:r>
      <w:r w:rsidR="00DD1489" w:rsidRPr="00F45843">
        <w:rPr>
          <w:rFonts w:ascii="Times New Roman" w:hAnsi="Times New Roman" w:cs="Times New Roman"/>
          <w:b/>
          <w:color w:val="000000" w:themeColor="text1"/>
          <w:sz w:val="28"/>
          <w:szCs w:val="28"/>
        </w:rPr>
        <w:t xml:space="preserve">на соответствующие </w:t>
      </w:r>
      <w:r w:rsidRPr="00F45843">
        <w:rPr>
          <w:rFonts w:ascii="Times New Roman" w:hAnsi="Times New Roman" w:cs="Times New Roman"/>
          <w:b/>
          <w:color w:val="000000" w:themeColor="text1"/>
          <w:sz w:val="28"/>
          <w:szCs w:val="28"/>
        </w:rPr>
        <w:t>целевые статьи</w:t>
      </w:r>
    </w:p>
    <w:p w:rsidR="004E4A18" w:rsidRPr="00F45843" w:rsidRDefault="004E4A18" w:rsidP="00677272">
      <w:pPr>
        <w:widowControl/>
        <w:numPr>
          <w:ilvl w:val="1"/>
          <w:numId w:val="2"/>
        </w:numPr>
        <w:spacing w:before="240" w:line="360" w:lineRule="auto"/>
        <w:ind w:left="0" w:firstLine="0"/>
        <w:jc w:val="center"/>
        <w:outlineLvl w:val="3"/>
        <w:rPr>
          <w:rFonts w:ascii="Times New Roman" w:hAnsi="Times New Roman" w:cs="Times New Roman"/>
          <w:b/>
          <w:bCs/>
          <w:iCs/>
          <w:color w:val="000000" w:themeColor="text1"/>
          <w:sz w:val="28"/>
          <w:szCs w:val="28"/>
        </w:rPr>
      </w:pPr>
      <w:r w:rsidRPr="00F45843">
        <w:rPr>
          <w:rFonts w:ascii="Times New Roman" w:hAnsi="Times New Roman" w:cs="Times New Roman"/>
          <w:b/>
          <w:bCs/>
          <w:iCs/>
          <w:color w:val="000000" w:themeColor="text1"/>
          <w:sz w:val="28"/>
          <w:szCs w:val="28"/>
        </w:rPr>
        <w:t xml:space="preserve">Программные направления деятельности расходов </w:t>
      </w:r>
    </w:p>
    <w:p w:rsidR="004E4A18" w:rsidRPr="00F45843" w:rsidRDefault="004E4A18" w:rsidP="00677272">
      <w:pPr>
        <w:widowControl/>
        <w:spacing w:line="360" w:lineRule="auto"/>
        <w:jc w:val="center"/>
        <w:outlineLvl w:val="3"/>
        <w:rPr>
          <w:rFonts w:ascii="Times New Roman" w:hAnsi="Times New Roman" w:cs="Times New Roman"/>
          <w:b/>
          <w:bCs/>
          <w:iCs/>
          <w:color w:val="000000" w:themeColor="text1"/>
          <w:sz w:val="28"/>
          <w:szCs w:val="28"/>
        </w:rPr>
      </w:pPr>
      <w:r w:rsidRPr="00F45843">
        <w:rPr>
          <w:rFonts w:ascii="Times New Roman" w:hAnsi="Times New Roman" w:cs="Times New Roman"/>
          <w:b/>
          <w:bCs/>
          <w:iCs/>
          <w:color w:val="000000" w:themeColor="text1"/>
          <w:sz w:val="28"/>
          <w:szCs w:val="28"/>
        </w:rPr>
        <w:t>органов местного самоуправления</w:t>
      </w:r>
    </w:p>
    <w:p w:rsidR="004E4A18" w:rsidRPr="00F45843" w:rsidRDefault="004E4A18" w:rsidP="00677272">
      <w:pPr>
        <w:spacing w:before="240" w:after="240" w:line="360" w:lineRule="auto"/>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lastRenderedPageBreak/>
        <w:t>3.1.1.</w:t>
      </w:r>
      <w:r w:rsidRPr="00F45843">
        <w:rPr>
          <w:rFonts w:ascii="Times New Roman" w:hAnsi="Times New Roman" w:cs="Times New Roman"/>
          <w:b/>
          <w:color w:val="000000" w:themeColor="text1"/>
          <w:sz w:val="28"/>
          <w:szCs w:val="28"/>
        </w:rPr>
        <w:tab/>
        <w:t>Муниципальная программа Пустомержско</w:t>
      </w:r>
      <w:r w:rsidR="00677272" w:rsidRPr="00F45843">
        <w:rPr>
          <w:rFonts w:ascii="Times New Roman" w:hAnsi="Times New Roman" w:cs="Times New Roman"/>
          <w:b/>
          <w:color w:val="000000" w:themeColor="text1"/>
          <w:sz w:val="28"/>
          <w:szCs w:val="28"/>
        </w:rPr>
        <w:t>го</w:t>
      </w:r>
      <w:r w:rsidRPr="00F45843">
        <w:rPr>
          <w:rFonts w:ascii="Times New Roman" w:hAnsi="Times New Roman" w:cs="Times New Roman"/>
          <w:b/>
          <w:color w:val="000000" w:themeColor="text1"/>
          <w:sz w:val="28"/>
          <w:szCs w:val="28"/>
        </w:rPr>
        <w:t xml:space="preserve"> сельско</w:t>
      </w:r>
      <w:r w:rsidR="00677272" w:rsidRPr="00F45843">
        <w:rPr>
          <w:rFonts w:ascii="Times New Roman" w:hAnsi="Times New Roman" w:cs="Times New Roman"/>
          <w:b/>
          <w:color w:val="000000" w:themeColor="text1"/>
          <w:sz w:val="28"/>
          <w:szCs w:val="28"/>
        </w:rPr>
        <w:t>го</w:t>
      </w:r>
      <w:r w:rsidRPr="00F45843">
        <w:rPr>
          <w:rFonts w:ascii="Times New Roman" w:hAnsi="Times New Roman" w:cs="Times New Roman"/>
          <w:b/>
          <w:color w:val="000000" w:themeColor="text1"/>
          <w:sz w:val="28"/>
          <w:szCs w:val="28"/>
        </w:rPr>
        <w:t xml:space="preserve"> поселени</w:t>
      </w:r>
      <w:r w:rsidR="00677272" w:rsidRPr="00F45843">
        <w:rPr>
          <w:rFonts w:ascii="Times New Roman" w:hAnsi="Times New Roman" w:cs="Times New Roman"/>
          <w:b/>
          <w:color w:val="000000" w:themeColor="text1"/>
          <w:sz w:val="28"/>
          <w:szCs w:val="28"/>
        </w:rPr>
        <w:t>я</w:t>
      </w:r>
      <w:r w:rsidRPr="00F45843">
        <w:rPr>
          <w:rFonts w:ascii="Times New Roman" w:hAnsi="Times New Roman" w:cs="Times New Roman"/>
          <w:b/>
          <w:color w:val="000000" w:themeColor="text1"/>
          <w:sz w:val="28"/>
          <w:szCs w:val="28"/>
        </w:rPr>
        <w:t xml:space="preserve"> «Развитие жилищно-коммунального хозяйства </w:t>
      </w:r>
      <w:r w:rsidR="007C70EB" w:rsidRPr="00F45843">
        <w:rPr>
          <w:rFonts w:ascii="Times New Roman" w:hAnsi="Times New Roman" w:cs="Times New Roman"/>
          <w:b/>
          <w:color w:val="000000" w:themeColor="text1"/>
          <w:sz w:val="28"/>
          <w:szCs w:val="28"/>
        </w:rPr>
        <w:t xml:space="preserve">и благоустройство на территории </w:t>
      </w:r>
      <w:r w:rsidRPr="00F45843">
        <w:rPr>
          <w:rFonts w:ascii="Times New Roman" w:hAnsi="Times New Roman" w:cs="Times New Roman"/>
          <w:b/>
          <w:color w:val="000000" w:themeColor="text1"/>
          <w:sz w:val="28"/>
          <w:szCs w:val="28"/>
        </w:rPr>
        <w:t>Пустомержско</w:t>
      </w:r>
      <w:r w:rsidR="00677272" w:rsidRPr="00F45843">
        <w:rPr>
          <w:rFonts w:ascii="Times New Roman" w:hAnsi="Times New Roman" w:cs="Times New Roman"/>
          <w:b/>
          <w:color w:val="000000" w:themeColor="text1"/>
          <w:sz w:val="28"/>
          <w:szCs w:val="28"/>
        </w:rPr>
        <w:t>го</w:t>
      </w:r>
      <w:r w:rsidRPr="00F45843">
        <w:rPr>
          <w:rFonts w:ascii="Times New Roman" w:hAnsi="Times New Roman" w:cs="Times New Roman"/>
          <w:b/>
          <w:color w:val="000000" w:themeColor="text1"/>
          <w:sz w:val="28"/>
          <w:szCs w:val="28"/>
        </w:rPr>
        <w:t xml:space="preserve"> сельско</w:t>
      </w:r>
      <w:r w:rsidR="00677272" w:rsidRPr="00F45843">
        <w:rPr>
          <w:rFonts w:ascii="Times New Roman" w:hAnsi="Times New Roman" w:cs="Times New Roman"/>
          <w:b/>
          <w:color w:val="000000" w:themeColor="text1"/>
          <w:sz w:val="28"/>
          <w:szCs w:val="28"/>
        </w:rPr>
        <w:t>го</w:t>
      </w:r>
      <w:r w:rsidRPr="00F45843">
        <w:rPr>
          <w:rFonts w:ascii="Times New Roman" w:hAnsi="Times New Roman" w:cs="Times New Roman"/>
          <w:b/>
          <w:color w:val="000000" w:themeColor="text1"/>
          <w:sz w:val="28"/>
          <w:szCs w:val="28"/>
        </w:rPr>
        <w:t xml:space="preserve"> поселени</w:t>
      </w:r>
      <w:r w:rsidR="00677272" w:rsidRPr="00F45843">
        <w:rPr>
          <w:rFonts w:ascii="Times New Roman" w:hAnsi="Times New Roman" w:cs="Times New Roman"/>
          <w:b/>
          <w:color w:val="000000" w:themeColor="text1"/>
          <w:sz w:val="28"/>
          <w:szCs w:val="28"/>
        </w:rPr>
        <w:t>я</w:t>
      </w:r>
      <w:r w:rsidRPr="00F45843">
        <w:rPr>
          <w:rFonts w:ascii="Times New Roman" w:hAnsi="Times New Roman" w:cs="Times New Roman"/>
          <w:b/>
          <w:color w:val="000000" w:themeColor="text1"/>
          <w:sz w:val="28"/>
          <w:szCs w:val="28"/>
        </w:rPr>
        <w:t>»</w:t>
      </w:r>
    </w:p>
    <w:p w:rsidR="004E4A18" w:rsidRPr="00F45843" w:rsidRDefault="004E4A18" w:rsidP="003555B7">
      <w:pPr>
        <w:spacing w:before="240" w:line="360" w:lineRule="auto"/>
        <w:ind w:firstLine="709"/>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Целевые статьи муниципальной программы Пустомержско</w:t>
      </w:r>
      <w:r w:rsidR="00677272" w:rsidRPr="00F45843">
        <w:rPr>
          <w:rFonts w:ascii="Times New Roman" w:hAnsi="Times New Roman" w:cs="Times New Roman"/>
          <w:color w:val="000000" w:themeColor="text1"/>
          <w:sz w:val="28"/>
          <w:szCs w:val="28"/>
        </w:rPr>
        <w:t>го сельского</w:t>
      </w:r>
      <w:r w:rsidRPr="00F45843">
        <w:rPr>
          <w:rFonts w:ascii="Times New Roman" w:hAnsi="Times New Roman" w:cs="Times New Roman"/>
          <w:color w:val="000000" w:themeColor="text1"/>
          <w:sz w:val="28"/>
          <w:szCs w:val="28"/>
        </w:rPr>
        <w:t xml:space="preserve"> поселени</w:t>
      </w:r>
      <w:r w:rsidR="00677272" w:rsidRPr="00F45843">
        <w:rPr>
          <w:rFonts w:ascii="Times New Roman" w:hAnsi="Times New Roman" w:cs="Times New Roman"/>
          <w:color w:val="000000" w:themeColor="text1"/>
          <w:sz w:val="28"/>
          <w:szCs w:val="28"/>
        </w:rPr>
        <w:t>я</w:t>
      </w:r>
      <w:r w:rsidRPr="00F45843">
        <w:rPr>
          <w:rFonts w:ascii="Times New Roman" w:hAnsi="Times New Roman" w:cs="Times New Roman"/>
          <w:b/>
          <w:color w:val="000000" w:themeColor="text1"/>
          <w:sz w:val="28"/>
          <w:szCs w:val="28"/>
        </w:rPr>
        <w:t xml:space="preserve"> </w:t>
      </w:r>
      <w:r w:rsidRPr="00F45843">
        <w:rPr>
          <w:rFonts w:ascii="Times New Roman" w:hAnsi="Times New Roman" w:cs="Times New Roman"/>
          <w:color w:val="000000" w:themeColor="text1"/>
          <w:sz w:val="28"/>
          <w:szCs w:val="28"/>
        </w:rPr>
        <w:t xml:space="preserve">«Развитие жилищно-коммунального хозяйства </w:t>
      </w:r>
      <w:r w:rsidR="007C70EB" w:rsidRPr="00F45843">
        <w:rPr>
          <w:rFonts w:ascii="Times New Roman" w:hAnsi="Times New Roman" w:cs="Times New Roman"/>
          <w:color w:val="000000" w:themeColor="text1"/>
          <w:sz w:val="28"/>
          <w:szCs w:val="28"/>
        </w:rPr>
        <w:t>и благоустройство на территории</w:t>
      </w:r>
      <w:r w:rsidR="007C70EB" w:rsidRPr="00F45843">
        <w:rPr>
          <w:rFonts w:ascii="Times New Roman" w:hAnsi="Times New Roman" w:cs="Times New Roman"/>
          <w:b/>
          <w:color w:val="000000" w:themeColor="text1"/>
          <w:sz w:val="28"/>
          <w:szCs w:val="28"/>
        </w:rPr>
        <w:t xml:space="preserve"> </w:t>
      </w:r>
      <w:r w:rsidR="00677272" w:rsidRPr="00F45843">
        <w:rPr>
          <w:rFonts w:ascii="Times New Roman" w:hAnsi="Times New Roman" w:cs="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включают:</w:t>
      </w:r>
    </w:p>
    <w:p w:rsidR="00EF79BA" w:rsidRPr="00F45843" w:rsidRDefault="004E4A18" w:rsidP="003555B7">
      <w:pPr>
        <w:spacing w:before="240" w:line="360" w:lineRule="auto"/>
        <w:ind w:firstLine="709"/>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42</w:t>
      </w:r>
      <w:r w:rsidR="00EF79BA" w:rsidRPr="00F45843">
        <w:rPr>
          <w:rFonts w:ascii="Times New Roman" w:hAnsi="Times New Roman" w:cs="Times New Roman"/>
          <w:b/>
          <w:color w:val="000000" w:themeColor="text1"/>
          <w:sz w:val="28"/>
          <w:szCs w:val="28"/>
        </w:rPr>
        <w:t>.</w:t>
      </w:r>
      <w:r w:rsidRPr="00F45843">
        <w:rPr>
          <w:rFonts w:ascii="Times New Roman" w:hAnsi="Times New Roman" w:cs="Times New Roman"/>
          <w:b/>
          <w:color w:val="000000" w:themeColor="text1"/>
          <w:sz w:val="28"/>
          <w:szCs w:val="28"/>
        </w:rPr>
        <w:t>0</w:t>
      </w:r>
      <w:r w:rsidR="00EF79BA" w:rsidRPr="00F45843">
        <w:rPr>
          <w:rFonts w:ascii="Times New Roman" w:hAnsi="Times New Roman" w:cs="Times New Roman"/>
          <w:b/>
          <w:color w:val="000000" w:themeColor="text1"/>
          <w:sz w:val="28"/>
          <w:szCs w:val="28"/>
        </w:rPr>
        <w:t>.</w:t>
      </w:r>
      <w:r w:rsidRPr="00F45843">
        <w:rPr>
          <w:rFonts w:ascii="Times New Roman" w:hAnsi="Times New Roman" w:cs="Times New Roman"/>
          <w:b/>
          <w:color w:val="000000" w:themeColor="text1"/>
          <w:sz w:val="28"/>
          <w:szCs w:val="28"/>
        </w:rPr>
        <w:t>00</w:t>
      </w:r>
      <w:r w:rsidR="00EF79BA" w:rsidRPr="00F45843">
        <w:rPr>
          <w:rFonts w:ascii="Times New Roman" w:hAnsi="Times New Roman" w:cs="Times New Roman"/>
          <w:b/>
          <w:color w:val="000000" w:themeColor="text1"/>
          <w:sz w:val="28"/>
          <w:szCs w:val="28"/>
        </w:rPr>
        <w:t>.</w:t>
      </w:r>
      <w:r w:rsidRPr="00F45843">
        <w:rPr>
          <w:rFonts w:ascii="Times New Roman" w:hAnsi="Times New Roman" w:cs="Times New Roman"/>
          <w:b/>
          <w:color w:val="000000" w:themeColor="text1"/>
          <w:sz w:val="28"/>
          <w:szCs w:val="28"/>
        </w:rPr>
        <w:t xml:space="preserve">00000   </w:t>
      </w:r>
      <w:r w:rsidR="00EF79BA" w:rsidRPr="00F45843">
        <w:rPr>
          <w:rFonts w:ascii="Times New Roman" w:hAnsi="Times New Roman" w:cs="Times New Roman"/>
          <w:b/>
          <w:color w:val="000000" w:themeColor="text1"/>
          <w:sz w:val="28"/>
          <w:szCs w:val="28"/>
        </w:rPr>
        <w:t xml:space="preserve">Муниципальная программа </w:t>
      </w:r>
      <w:r w:rsidR="00677272" w:rsidRPr="00F45843">
        <w:rPr>
          <w:rFonts w:ascii="Times New Roman" w:hAnsi="Times New Roman" w:cs="Times New Roman"/>
          <w:b/>
          <w:color w:val="000000" w:themeColor="text1"/>
          <w:sz w:val="28"/>
          <w:szCs w:val="28"/>
        </w:rPr>
        <w:t>Пустомержского сельского поселения «</w:t>
      </w:r>
      <w:r w:rsidR="00EF79BA" w:rsidRPr="00F45843">
        <w:rPr>
          <w:rFonts w:ascii="Times New Roman" w:hAnsi="Times New Roman" w:cs="Times New Roman"/>
          <w:b/>
          <w:color w:val="000000" w:themeColor="text1"/>
          <w:sz w:val="28"/>
          <w:szCs w:val="28"/>
        </w:rPr>
        <w:t xml:space="preserve">Развитие жилищно-коммунального хозяйства и благоустройство на территории </w:t>
      </w:r>
      <w:r w:rsidR="00677272" w:rsidRPr="00F45843">
        <w:rPr>
          <w:rFonts w:ascii="Times New Roman" w:hAnsi="Times New Roman" w:cs="Times New Roman"/>
          <w:b/>
          <w:color w:val="000000" w:themeColor="text1"/>
          <w:sz w:val="28"/>
          <w:szCs w:val="28"/>
        </w:rPr>
        <w:t>Пустомержского сельского поселения»</w:t>
      </w:r>
    </w:p>
    <w:p w:rsidR="004E4A18" w:rsidRPr="00F45843" w:rsidRDefault="004E4A18" w:rsidP="00677272">
      <w:pPr>
        <w:spacing w:before="240" w:line="360" w:lineRule="auto"/>
        <w:ind w:firstLine="567"/>
        <w:jc w:val="both"/>
        <w:rPr>
          <w:rFonts w:ascii="Times New Roman" w:hAnsi="Times New Roman" w:cs="Times New Roman"/>
          <w:color w:val="000000" w:themeColor="text1"/>
          <w:sz w:val="28"/>
          <w:szCs w:val="28"/>
        </w:rPr>
      </w:pPr>
      <w:proofErr w:type="gramStart"/>
      <w:r w:rsidRPr="00F45843">
        <w:rPr>
          <w:rFonts w:ascii="Times New Roman" w:hAnsi="Times New Roman" w:cs="Times New Roman"/>
          <w:color w:val="000000" w:themeColor="text1"/>
          <w:sz w:val="28"/>
          <w:szCs w:val="28"/>
        </w:rPr>
        <w:t xml:space="preserve">По данной целевой статье отражаются расходы бюджета </w:t>
      </w:r>
      <w:r w:rsidR="00677272" w:rsidRPr="00F45843">
        <w:rPr>
          <w:rFonts w:ascii="Times New Roman" w:hAnsi="Times New Roman" w:cs="Times New Roman"/>
          <w:color w:val="000000" w:themeColor="text1"/>
          <w:sz w:val="28"/>
          <w:szCs w:val="28"/>
        </w:rPr>
        <w:t>Пустомержского сельского поселения</w:t>
      </w:r>
      <w:r w:rsidR="00677272" w:rsidRPr="00F45843">
        <w:rPr>
          <w:rFonts w:ascii="Times New Roman" w:hAnsi="Times New Roman" w:cs="Times New Roman"/>
          <w:b/>
          <w:color w:val="000000" w:themeColor="text1"/>
          <w:sz w:val="28"/>
          <w:szCs w:val="28"/>
        </w:rPr>
        <w:t xml:space="preserve"> </w:t>
      </w:r>
      <w:r w:rsidRPr="00F45843">
        <w:rPr>
          <w:rFonts w:ascii="Times New Roman" w:hAnsi="Times New Roman" w:cs="Times New Roman"/>
          <w:color w:val="000000" w:themeColor="text1"/>
          <w:sz w:val="28"/>
          <w:szCs w:val="28"/>
        </w:rPr>
        <w:t xml:space="preserve">на реализацию  муниципальной  программы </w:t>
      </w:r>
      <w:r w:rsidR="00677272" w:rsidRPr="00F45843">
        <w:rPr>
          <w:rFonts w:ascii="Times New Roman" w:hAnsi="Times New Roman" w:cs="Times New Roman"/>
          <w:color w:val="000000" w:themeColor="text1"/>
          <w:sz w:val="28"/>
          <w:szCs w:val="28"/>
        </w:rPr>
        <w:t>Пустомержского сельского поселения</w:t>
      </w:r>
      <w:r w:rsidR="00677272" w:rsidRPr="00F45843">
        <w:rPr>
          <w:rFonts w:ascii="Times New Roman" w:hAnsi="Times New Roman" w:cs="Times New Roman"/>
          <w:b/>
          <w:color w:val="000000" w:themeColor="text1"/>
          <w:sz w:val="28"/>
          <w:szCs w:val="28"/>
        </w:rPr>
        <w:t xml:space="preserve"> </w:t>
      </w:r>
      <w:r w:rsidRPr="00F45843">
        <w:rPr>
          <w:rFonts w:ascii="Times New Roman" w:hAnsi="Times New Roman" w:cs="Times New Roman"/>
          <w:color w:val="000000" w:themeColor="text1"/>
          <w:sz w:val="28"/>
          <w:szCs w:val="28"/>
        </w:rPr>
        <w:t>«Развитие жилищно-коммунального хозяйства</w:t>
      </w:r>
      <w:r w:rsidR="007C70EB" w:rsidRPr="00F45843">
        <w:rPr>
          <w:rFonts w:ascii="Times New Roman" w:hAnsi="Times New Roman" w:cs="Times New Roman"/>
          <w:color w:val="000000" w:themeColor="text1"/>
          <w:sz w:val="28"/>
          <w:szCs w:val="28"/>
        </w:rPr>
        <w:t xml:space="preserve"> и благоустройство на территории</w:t>
      </w:r>
      <w:r w:rsidRPr="00F45843">
        <w:rPr>
          <w:rFonts w:ascii="Times New Roman" w:hAnsi="Times New Roman" w:cs="Times New Roman"/>
          <w:color w:val="000000" w:themeColor="text1"/>
          <w:sz w:val="28"/>
          <w:szCs w:val="28"/>
        </w:rPr>
        <w:t xml:space="preserve"> </w:t>
      </w:r>
      <w:r w:rsidR="00677272" w:rsidRPr="00F45843">
        <w:rPr>
          <w:rFonts w:ascii="Times New Roman" w:hAnsi="Times New Roman" w:cs="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xml:space="preserve">», разработанной в соответствии с </w:t>
      </w:r>
      <w:hyperlink r:id="rId9" w:history="1">
        <w:r w:rsidRPr="00F45843">
          <w:rPr>
            <w:rFonts w:ascii="Times New Roman" w:hAnsi="Times New Roman" w:cs="Times New Roman"/>
            <w:color w:val="000000" w:themeColor="text1"/>
            <w:sz w:val="28"/>
            <w:szCs w:val="28"/>
          </w:rPr>
          <w:t>Перечнем</w:t>
        </w:r>
      </w:hyperlink>
      <w:r w:rsidRPr="00F45843">
        <w:rPr>
          <w:rFonts w:ascii="Times New Roman" w:hAnsi="Times New Roman" w:cs="Times New Roman"/>
          <w:color w:val="000000" w:themeColor="text1"/>
          <w:sz w:val="28"/>
          <w:szCs w:val="28"/>
        </w:rPr>
        <w:t xml:space="preserve"> муниципальных программ Пустомержского сельского поселения, утвержденным постановлением Администрации муниципального образования «Пустомержское сельское поселение» Кингисеппского муниципального района Ленингр</w:t>
      </w:r>
      <w:r w:rsidR="007A4D31" w:rsidRPr="00F45843">
        <w:rPr>
          <w:rFonts w:ascii="Times New Roman" w:hAnsi="Times New Roman" w:cs="Times New Roman"/>
          <w:color w:val="000000" w:themeColor="text1"/>
          <w:sz w:val="28"/>
          <w:szCs w:val="28"/>
        </w:rPr>
        <w:t xml:space="preserve">адской области от </w:t>
      </w:r>
      <w:r w:rsidR="00677272" w:rsidRPr="00F45843">
        <w:rPr>
          <w:rFonts w:ascii="Times New Roman" w:hAnsi="Times New Roman" w:cs="Times New Roman"/>
          <w:color w:val="000000" w:themeColor="text1"/>
          <w:sz w:val="28"/>
          <w:szCs w:val="28"/>
        </w:rPr>
        <w:t>26</w:t>
      </w:r>
      <w:r w:rsidR="007A4D31" w:rsidRPr="00F45843">
        <w:rPr>
          <w:rFonts w:ascii="Times New Roman" w:hAnsi="Times New Roman" w:cs="Times New Roman"/>
          <w:color w:val="000000" w:themeColor="text1"/>
          <w:sz w:val="28"/>
          <w:szCs w:val="28"/>
        </w:rPr>
        <w:t xml:space="preserve"> июня 202</w:t>
      </w:r>
      <w:r w:rsidR="00111022" w:rsidRPr="00F45843">
        <w:rPr>
          <w:rFonts w:ascii="Times New Roman" w:hAnsi="Times New Roman" w:cs="Times New Roman"/>
          <w:color w:val="000000" w:themeColor="text1"/>
          <w:sz w:val="28"/>
          <w:szCs w:val="28"/>
        </w:rPr>
        <w:t>4</w:t>
      </w:r>
      <w:r w:rsidRPr="00F45843">
        <w:rPr>
          <w:rFonts w:ascii="Times New Roman" w:hAnsi="Times New Roman" w:cs="Times New Roman"/>
          <w:color w:val="000000" w:themeColor="text1"/>
          <w:sz w:val="28"/>
          <w:szCs w:val="28"/>
        </w:rPr>
        <w:t xml:space="preserve"> года №</w:t>
      </w:r>
      <w:r w:rsidR="00677272" w:rsidRPr="00F45843">
        <w:rPr>
          <w:rFonts w:ascii="Times New Roman" w:hAnsi="Times New Roman" w:cs="Times New Roman"/>
          <w:color w:val="000000" w:themeColor="text1"/>
          <w:sz w:val="28"/>
          <w:szCs w:val="28"/>
        </w:rPr>
        <w:t>146</w:t>
      </w:r>
      <w:r w:rsidRPr="00F45843">
        <w:rPr>
          <w:color w:val="000000" w:themeColor="text1"/>
          <w:sz w:val="28"/>
          <w:szCs w:val="28"/>
        </w:rPr>
        <w:t xml:space="preserve"> </w:t>
      </w:r>
      <w:r w:rsidR="00C55B95" w:rsidRPr="00F45843">
        <w:rPr>
          <w:rFonts w:ascii="Times New Roman" w:hAnsi="Times New Roman" w:cs="Times New Roman"/>
          <w:color w:val="000000" w:themeColor="text1"/>
          <w:sz w:val="28"/>
          <w:szCs w:val="28"/>
        </w:rPr>
        <w:t>«О</w:t>
      </w:r>
      <w:r w:rsidR="00677272" w:rsidRPr="00F45843">
        <w:rPr>
          <w:rFonts w:ascii="Times New Roman" w:hAnsi="Times New Roman" w:cs="Times New Roman"/>
          <w:color w:val="000000" w:themeColor="text1"/>
          <w:sz w:val="28"/>
          <w:szCs w:val="28"/>
        </w:rPr>
        <w:t>б утверждении</w:t>
      </w:r>
      <w:r w:rsidR="00C55B95" w:rsidRPr="00F45843">
        <w:rPr>
          <w:rFonts w:ascii="Times New Roman" w:hAnsi="Times New Roman" w:cs="Times New Roman"/>
          <w:color w:val="000000" w:themeColor="text1"/>
          <w:sz w:val="28"/>
          <w:szCs w:val="28"/>
        </w:rPr>
        <w:t xml:space="preserve"> перечн</w:t>
      </w:r>
      <w:r w:rsidR="00677272" w:rsidRPr="00F45843">
        <w:rPr>
          <w:rFonts w:ascii="Times New Roman" w:hAnsi="Times New Roman" w:cs="Times New Roman"/>
          <w:color w:val="000000" w:themeColor="text1"/>
          <w:sz w:val="28"/>
          <w:szCs w:val="28"/>
        </w:rPr>
        <w:t>я</w:t>
      </w:r>
      <w:r w:rsidR="00C55B95" w:rsidRPr="00F45843">
        <w:rPr>
          <w:rFonts w:ascii="Times New Roman" w:hAnsi="Times New Roman" w:cs="Times New Roman"/>
          <w:color w:val="000000" w:themeColor="text1"/>
          <w:sz w:val="28"/>
          <w:szCs w:val="28"/>
        </w:rPr>
        <w:t xml:space="preserve"> муниципальных</w:t>
      </w:r>
      <w:proofErr w:type="gramEnd"/>
      <w:r w:rsidR="00C55B95" w:rsidRPr="00F45843">
        <w:rPr>
          <w:rFonts w:ascii="Times New Roman" w:hAnsi="Times New Roman" w:cs="Times New Roman"/>
          <w:color w:val="000000" w:themeColor="text1"/>
          <w:sz w:val="28"/>
          <w:szCs w:val="28"/>
        </w:rPr>
        <w:t xml:space="preserve"> программ МО </w:t>
      </w:r>
      <w:r w:rsidR="00C55B95" w:rsidRPr="00F45843">
        <w:rPr>
          <w:rFonts w:ascii="Times New Roman" w:hAnsi="Times New Roman"/>
          <w:color w:val="000000" w:themeColor="text1"/>
          <w:sz w:val="28"/>
          <w:szCs w:val="28"/>
        </w:rPr>
        <w:t>«Пустомержское сельское поселение»</w:t>
      </w:r>
      <w:r w:rsidR="00C55B95" w:rsidRPr="00F45843">
        <w:rPr>
          <w:rFonts w:ascii="Times New Roman" w:hAnsi="Times New Roman" w:cs="Times New Roman"/>
          <w:color w:val="000000" w:themeColor="text1"/>
          <w:sz w:val="28"/>
          <w:szCs w:val="28"/>
        </w:rPr>
        <w:t xml:space="preserve"> </w:t>
      </w:r>
      <w:r w:rsidR="00C55B95" w:rsidRPr="00F45843">
        <w:rPr>
          <w:rFonts w:ascii="Times New Roman" w:hAnsi="Times New Roman"/>
          <w:color w:val="000000" w:themeColor="text1"/>
          <w:sz w:val="28"/>
          <w:szCs w:val="28"/>
        </w:rPr>
        <w:t xml:space="preserve">Кингисеппского муниципального района </w:t>
      </w:r>
      <w:r w:rsidR="00C55B95" w:rsidRPr="00F45843">
        <w:rPr>
          <w:rFonts w:ascii="Times New Roman" w:hAnsi="Times New Roman" w:cs="Times New Roman"/>
          <w:color w:val="000000" w:themeColor="text1"/>
          <w:sz w:val="28"/>
          <w:szCs w:val="28"/>
        </w:rPr>
        <w:t xml:space="preserve">Ленинградской области» </w:t>
      </w:r>
      <w:r w:rsidRPr="00F45843">
        <w:rPr>
          <w:rFonts w:ascii="Times New Roman" w:hAnsi="Times New Roman" w:cs="Times New Roman"/>
          <w:color w:val="000000" w:themeColor="text1"/>
          <w:sz w:val="28"/>
          <w:szCs w:val="28"/>
        </w:rPr>
        <w:t xml:space="preserve">(далее - Перечень), осуществляемые по следующим </w:t>
      </w:r>
      <w:r w:rsidR="00825479" w:rsidRPr="00F45843">
        <w:rPr>
          <w:rFonts w:ascii="Times New Roman" w:hAnsi="Times New Roman" w:cs="Times New Roman"/>
          <w:color w:val="000000" w:themeColor="text1"/>
          <w:sz w:val="28"/>
          <w:szCs w:val="28"/>
        </w:rPr>
        <w:t>направлениям</w:t>
      </w:r>
      <w:r w:rsidRPr="00F45843">
        <w:rPr>
          <w:rFonts w:ascii="Times New Roman" w:hAnsi="Times New Roman" w:cs="Times New Roman"/>
          <w:color w:val="000000" w:themeColor="text1"/>
          <w:sz w:val="28"/>
          <w:szCs w:val="28"/>
        </w:rPr>
        <w:t>:</w:t>
      </w:r>
    </w:p>
    <w:p w:rsidR="00111022" w:rsidRPr="00F45843" w:rsidRDefault="00111022" w:rsidP="00677272">
      <w:pPr>
        <w:spacing w:line="360" w:lineRule="auto"/>
        <w:jc w:val="center"/>
        <w:rPr>
          <w:rFonts w:ascii="Times New Roman" w:hAnsi="Times New Roman" w:cs="Times New Roman"/>
          <w:b/>
          <w:color w:val="000000" w:themeColor="text1"/>
          <w:sz w:val="28"/>
          <w:szCs w:val="28"/>
        </w:rPr>
      </w:pPr>
    </w:p>
    <w:p w:rsidR="00EF79BA" w:rsidRPr="00F45843" w:rsidRDefault="00EF79BA" w:rsidP="00B637E2">
      <w:pPr>
        <w:spacing w:line="360" w:lineRule="auto"/>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42.4.00.00000 Комплекс</w:t>
      </w:r>
      <w:r w:rsidR="00B637E2" w:rsidRPr="00F45843">
        <w:rPr>
          <w:rFonts w:ascii="Times New Roman" w:hAnsi="Times New Roman" w:cs="Times New Roman"/>
          <w:b/>
          <w:color w:val="000000" w:themeColor="text1"/>
          <w:sz w:val="28"/>
          <w:szCs w:val="28"/>
        </w:rPr>
        <w:t>ы</w:t>
      </w:r>
      <w:r w:rsidRPr="00F45843">
        <w:rPr>
          <w:rFonts w:ascii="Times New Roman" w:hAnsi="Times New Roman" w:cs="Times New Roman"/>
          <w:b/>
          <w:color w:val="000000" w:themeColor="text1"/>
          <w:sz w:val="28"/>
          <w:szCs w:val="28"/>
        </w:rPr>
        <w:t xml:space="preserve"> процессных мероприятий</w:t>
      </w:r>
    </w:p>
    <w:p w:rsidR="00EF79BA" w:rsidRPr="00F45843" w:rsidRDefault="00EF79BA" w:rsidP="00F31E71">
      <w:pPr>
        <w:ind w:firstLine="709"/>
        <w:jc w:val="center"/>
        <w:rPr>
          <w:rFonts w:ascii="Times New Roman" w:hAnsi="Times New Roman" w:cs="Times New Roman"/>
          <w:b/>
          <w:color w:val="FF0000"/>
          <w:sz w:val="28"/>
          <w:szCs w:val="28"/>
        </w:rPr>
      </w:pPr>
    </w:p>
    <w:p w:rsidR="00B637E2" w:rsidRPr="00F45843" w:rsidRDefault="00EF79BA" w:rsidP="00B637E2">
      <w:pPr>
        <w:pStyle w:val="ConsPlusNormal"/>
        <w:spacing w:line="360" w:lineRule="auto"/>
        <w:ind w:firstLine="0"/>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 xml:space="preserve">42.4.01.00000  Комплекс процессных мероприятий </w:t>
      </w:r>
    </w:p>
    <w:p w:rsidR="00EF79BA" w:rsidRPr="00F45843" w:rsidRDefault="00B637E2" w:rsidP="00B637E2">
      <w:pPr>
        <w:pStyle w:val="ConsPlusNormal"/>
        <w:spacing w:line="360" w:lineRule="auto"/>
        <w:ind w:firstLine="0"/>
        <w:jc w:val="center"/>
        <w:rPr>
          <w:rFonts w:ascii="Times New Roman" w:hAnsi="Times New Roman" w:cs="Times New Roman"/>
          <w:b/>
          <w:i/>
          <w:color w:val="000000" w:themeColor="text1"/>
          <w:sz w:val="28"/>
          <w:szCs w:val="28"/>
        </w:rPr>
      </w:pPr>
      <w:r w:rsidRPr="00F45843">
        <w:rPr>
          <w:rFonts w:ascii="Times New Roman" w:hAnsi="Times New Roman" w:cs="Times New Roman"/>
          <w:b/>
          <w:color w:val="000000" w:themeColor="text1"/>
          <w:sz w:val="28"/>
          <w:szCs w:val="28"/>
        </w:rPr>
        <w:t>«</w:t>
      </w:r>
      <w:r w:rsidR="00EF79BA" w:rsidRPr="00F45843">
        <w:rPr>
          <w:rFonts w:ascii="Times New Roman" w:hAnsi="Times New Roman" w:cs="Times New Roman"/>
          <w:b/>
          <w:color w:val="000000" w:themeColor="text1"/>
          <w:sz w:val="28"/>
          <w:szCs w:val="28"/>
        </w:rPr>
        <w:t>Создание условий для развития коммунальной и инженерной инфраструктуры Пустомержско</w:t>
      </w:r>
      <w:r w:rsidRPr="00F45843">
        <w:rPr>
          <w:rFonts w:ascii="Times New Roman" w:hAnsi="Times New Roman" w:cs="Times New Roman"/>
          <w:b/>
          <w:color w:val="000000" w:themeColor="text1"/>
          <w:sz w:val="28"/>
          <w:szCs w:val="28"/>
        </w:rPr>
        <w:t>го</w:t>
      </w:r>
      <w:r w:rsidR="00EF79BA" w:rsidRPr="00F45843">
        <w:rPr>
          <w:rFonts w:ascii="Times New Roman" w:hAnsi="Times New Roman" w:cs="Times New Roman"/>
          <w:b/>
          <w:color w:val="000000" w:themeColor="text1"/>
          <w:sz w:val="28"/>
          <w:szCs w:val="28"/>
        </w:rPr>
        <w:t xml:space="preserve"> сельско</w:t>
      </w:r>
      <w:r w:rsidRPr="00F45843">
        <w:rPr>
          <w:rFonts w:ascii="Times New Roman" w:hAnsi="Times New Roman" w:cs="Times New Roman"/>
          <w:b/>
          <w:color w:val="000000" w:themeColor="text1"/>
          <w:sz w:val="28"/>
          <w:szCs w:val="28"/>
        </w:rPr>
        <w:t>го</w:t>
      </w:r>
      <w:r w:rsidR="00EF79BA" w:rsidRPr="00F45843">
        <w:rPr>
          <w:rFonts w:ascii="Times New Roman" w:hAnsi="Times New Roman" w:cs="Times New Roman"/>
          <w:b/>
          <w:color w:val="000000" w:themeColor="text1"/>
          <w:sz w:val="28"/>
          <w:szCs w:val="28"/>
        </w:rPr>
        <w:t xml:space="preserve"> поселени</w:t>
      </w:r>
      <w:r w:rsidRPr="00F45843">
        <w:rPr>
          <w:rFonts w:ascii="Times New Roman" w:hAnsi="Times New Roman" w:cs="Times New Roman"/>
          <w:b/>
          <w:color w:val="000000" w:themeColor="text1"/>
          <w:sz w:val="28"/>
          <w:szCs w:val="28"/>
        </w:rPr>
        <w:t>я»</w:t>
      </w:r>
    </w:p>
    <w:p w:rsidR="00EF79BA" w:rsidRPr="00F45843" w:rsidRDefault="00EF79BA" w:rsidP="00B637E2">
      <w:pPr>
        <w:pStyle w:val="ConsPlusNormal"/>
        <w:spacing w:line="360" w:lineRule="auto"/>
        <w:ind w:firstLine="567"/>
        <w:jc w:val="both"/>
        <w:rPr>
          <w:rFonts w:ascii="Times New Roman" w:hAnsi="Times New Roman" w:cs="Times New Roman"/>
          <w:b/>
          <w:i/>
          <w:color w:val="000000" w:themeColor="text1"/>
          <w:sz w:val="28"/>
          <w:szCs w:val="28"/>
        </w:rPr>
      </w:pPr>
      <w:r w:rsidRPr="00F45843">
        <w:rPr>
          <w:rFonts w:ascii="Times New Roman" w:hAnsi="Times New Roman" w:cs="Times New Roman"/>
          <w:color w:val="000000" w:themeColor="text1"/>
          <w:sz w:val="28"/>
          <w:szCs w:val="28"/>
        </w:rPr>
        <w:lastRenderedPageBreak/>
        <w:t>По данной целевой статье отражаются расходы бюджета Пустомержско</w:t>
      </w:r>
      <w:r w:rsidR="00B637E2" w:rsidRPr="00F45843">
        <w:rPr>
          <w:rFonts w:ascii="Times New Roman" w:hAnsi="Times New Roman" w:cs="Times New Roman"/>
          <w:color w:val="000000" w:themeColor="text1"/>
          <w:sz w:val="28"/>
          <w:szCs w:val="28"/>
        </w:rPr>
        <w:t>го</w:t>
      </w:r>
      <w:r w:rsidRPr="00F45843">
        <w:rPr>
          <w:rFonts w:ascii="Times New Roman" w:hAnsi="Times New Roman" w:cs="Times New Roman"/>
          <w:color w:val="000000" w:themeColor="text1"/>
          <w:sz w:val="28"/>
          <w:szCs w:val="28"/>
        </w:rPr>
        <w:t xml:space="preserve"> сельско</w:t>
      </w:r>
      <w:r w:rsidR="00B637E2" w:rsidRPr="00F45843">
        <w:rPr>
          <w:rFonts w:ascii="Times New Roman" w:hAnsi="Times New Roman" w:cs="Times New Roman"/>
          <w:color w:val="000000" w:themeColor="text1"/>
          <w:sz w:val="28"/>
          <w:szCs w:val="28"/>
        </w:rPr>
        <w:t>го</w:t>
      </w:r>
      <w:r w:rsidRPr="00F45843">
        <w:rPr>
          <w:rFonts w:ascii="Times New Roman" w:hAnsi="Times New Roman" w:cs="Times New Roman"/>
          <w:color w:val="000000" w:themeColor="text1"/>
          <w:sz w:val="28"/>
          <w:szCs w:val="28"/>
        </w:rPr>
        <w:t xml:space="preserve"> поселени</w:t>
      </w:r>
      <w:r w:rsidR="00B637E2" w:rsidRPr="00F45843">
        <w:rPr>
          <w:rFonts w:ascii="Times New Roman" w:hAnsi="Times New Roman" w:cs="Times New Roman"/>
          <w:color w:val="000000" w:themeColor="text1"/>
          <w:sz w:val="28"/>
          <w:szCs w:val="28"/>
        </w:rPr>
        <w:t>я</w:t>
      </w:r>
      <w:r w:rsidRPr="00F45843">
        <w:rPr>
          <w:rFonts w:ascii="Times New Roman" w:hAnsi="Times New Roman" w:cs="Times New Roman"/>
          <w:color w:val="000000" w:themeColor="text1"/>
          <w:sz w:val="28"/>
          <w:szCs w:val="28"/>
        </w:rPr>
        <w:t xml:space="preserve"> на реализацию комплекса процессных мероприятий по соответствующим направлениям расходов, в том числе:</w:t>
      </w:r>
    </w:p>
    <w:p w:rsidR="004E4A18" w:rsidRPr="00F45843" w:rsidRDefault="004E4A18" w:rsidP="00B637E2">
      <w:pPr>
        <w:pStyle w:val="ConsPlusNorma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- 07010 Субсидии юридическим лицам, в целях возмещения части затрат, связанных с оказанием населению услуг общественной бани</w:t>
      </w:r>
    </w:p>
    <w:p w:rsidR="00B637E2" w:rsidRPr="00F45843" w:rsidRDefault="00B637E2" w:rsidP="00B637E2">
      <w:pPr>
        <w:pStyle w:val="ConsPlusNorma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По данному направлению расходов отражаются расходы бюджета Пустомержского сельского поселения на предоставление субсидии юридическим лицам на возмещение части затрат, связанных с оказанием населению услуг общественной бани</w:t>
      </w:r>
      <w:r w:rsidR="00F42350" w:rsidRPr="00F45843">
        <w:rPr>
          <w:rFonts w:ascii="Times New Roman" w:hAnsi="Times New Roman" w:cs="Times New Roman"/>
          <w:color w:val="000000" w:themeColor="text1"/>
          <w:sz w:val="28"/>
          <w:szCs w:val="28"/>
        </w:rPr>
        <w:t>.</w:t>
      </w:r>
    </w:p>
    <w:p w:rsidR="00C93282" w:rsidRPr="00F45843" w:rsidRDefault="00C93282" w:rsidP="00B637E2">
      <w:pPr>
        <w:pStyle w:val="a5"/>
        <w:spacing w:line="360" w:lineRule="auto"/>
        <w:ind w:left="0"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- 80170 Содержание, обслуживание, капитальный и текущий ремонт о</w:t>
      </w:r>
      <w:r w:rsidR="00F42350" w:rsidRPr="00F45843">
        <w:rPr>
          <w:rFonts w:ascii="Times New Roman" w:hAnsi="Times New Roman" w:cs="Times New Roman"/>
          <w:color w:val="000000" w:themeColor="text1"/>
          <w:sz w:val="28"/>
          <w:szCs w:val="28"/>
        </w:rPr>
        <w:t>бъектов коммунального хозяйства</w:t>
      </w:r>
    </w:p>
    <w:p w:rsidR="00C93282" w:rsidRPr="00F45843" w:rsidRDefault="00C93282" w:rsidP="00B637E2">
      <w:pPr>
        <w:pStyle w:val="ConsPlusNorma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По данному направлению расходов отражаются расходы бюджета </w:t>
      </w:r>
      <w:r w:rsidR="00B637E2" w:rsidRPr="00F45843">
        <w:rPr>
          <w:rFonts w:ascii="Times New Roman" w:hAnsi="Times New Roman" w:cs="Times New Roman"/>
          <w:color w:val="000000" w:themeColor="text1"/>
          <w:sz w:val="28"/>
          <w:szCs w:val="28"/>
        </w:rPr>
        <w:t xml:space="preserve">Пустомержского сельского поселения </w:t>
      </w:r>
      <w:r w:rsidRPr="00F45843">
        <w:rPr>
          <w:rFonts w:ascii="Times New Roman" w:hAnsi="Times New Roman" w:cs="Times New Roman"/>
          <w:color w:val="000000" w:themeColor="text1"/>
          <w:sz w:val="28"/>
          <w:szCs w:val="28"/>
        </w:rPr>
        <w:t>на мероприятия по содержанию, обслуживанию, капитальному и текущему ремонту объектов коммунального хозяйства.</w:t>
      </w:r>
    </w:p>
    <w:p w:rsidR="00F42350" w:rsidRPr="00F45843" w:rsidRDefault="00F42350" w:rsidP="00F42350">
      <w:pPr>
        <w:pStyle w:val="ConsPlusNormal"/>
        <w:ind w:firstLine="567"/>
        <w:jc w:val="both"/>
        <w:rPr>
          <w:rFonts w:ascii="Times New Roman" w:hAnsi="Times New Roman" w:cs="Times New Roman"/>
          <w:color w:val="000000" w:themeColor="text1"/>
          <w:sz w:val="28"/>
          <w:szCs w:val="28"/>
        </w:rPr>
      </w:pPr>
    </w:p>
    <w:p w:rsidR="00EA4E12" w:rsidRPr="00F45843" w:rsidRDefault="00EA4E12" w:rsidP="00F42350">
      <w:pPr>
        <w:pStyle w:val="ConsPlusNormal"/>
        <w:spacing w:line="360" w:lineRule="auto"/>
        <w:ind w:firstLine="540"/>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 xml:space="preserve">42.4.02.00000 Комплекс процессных мероприятий </w:t>
      </w:r>
      <w:r w:rsidR="00F42350" w:rsidRPr="00F45843">
        <w:rPr>
          <w:rFonts w:ascii="Times New Roman" w:hAnsi="Times New Roman" w:cs="Times New Roman"/>
          <w:b/>
          <w:color w:val="000000" w:themeColor="text1"/>
          <w:sz w:val="28"/>
          <w:szCs w:val="28"/>
        </w:rPr>
        <w:t>«</w:t>
      </w:r>
      <w:r w:rsidRPr="00F45843">
        <w:rPr>
          <w:rFonts w:ascii="Times New Roman" w:hAnsi="Times New Roman" w:cs="Times New Roman"/>
          <w:b/>
          <w:color w:val="000000" w:themeColor="text1"/>
          <w:sz w:val="28"/>
          <w:szCs w:val="28"/>
        </w:rPr>
        <w:t xml:space="preserve">Благоустройство территории в </w:t>
      </w:r>
      <w:proofErr w:type="spellStart"/>
      <w:r w:rsidRPr="00F45843">
        <w:rPr>
          <w:rFonts w:ascii="Times New Roman" w:hAnsi="Times New Roman" w:cs="Times New Roman"/>
          <w:b/>
          <w:color w:val="000000" w:themeColor="text1"/>
          <w:sz w:val="28"/>
          <w:szCs w:val="28"/>
        </w:rPr>
        <w:t>Пустомержско</w:t>
      </w:r>
      <w:r w:rsidR="00F42350" w:rsidRPr="00F45843">
        <w:rPr>
          <w:rFonts w:ascii="Times New Roman" w:hAnsi="Times New Roman" w:cs="Times New Roman"/>
          <w:b/>
          <w:color w:val="000000" w:themeColor="text1"/>
          <w:sz w:val="28"/>
          <w:szCs w:val="28"/>
        </w:rPr>
        <w:t>м</w:t>
      </w:r>
      <w:proofErr w:type="spellEnd"/>
      <w:r w:rsidRPr="00F45843">
        <w:rPr>
          <w:rFonts w:ascii="Times New Roman" w:hAnsi="Times New Roman" w:cs="Times New Roman"/>
          <w:b/>
          <w:color w:val="000000" w:themeColor="text1"/>
          <w:sz w:val="28"/>
          <w:szCs w:val="28"/>
        </w:rPr>
        <w:t xml:space="preserve"> сельско</w:t>
      </w:r>
      <w:r w:rsidR="00F42350" w:rsidRPr="00F45843">
        <w:rPr>
          <w:rFonts w:ascii="Times New Roman" w:hAnsi="Times New Roman" w:cs="Times New Roman"/>
          <w:b/>
          <w:color w:val="000000" w:themeColor="text1"/>
          <w:sz w:val="28"/>
          <w:szCs w:val="28"/>
        </w:rPr>
        <w:t>м</w:t>
      </w:r>
      <w:r w:rsidRPr="00F45843">
        <w:rPr>
          <w:rFonts w:ascii="Times New Roman" w:hAnsi="Times New Roman" w:cs="Times New Roman"/>
          <w:b/>
          <w:color w:val="000000" w:themeColor="text1"/>
          <w:sz w:val="28"/>
          <w:szCs w:val="28"/>
        </w:rPr>
        <w:t xml:space="preserve"> поселени</w:t>
      </w:r>
      <w:r w:rsidR="00F42350" w:rsidRPr="00F45843">
        <w:rPr>
          <w:rFonts w:ascii="Times New Roman" w:hAnsi="Times New Roman" w:cs="Times New Roman"/>
          <w:b/>
          <w:color w:val="000000" w:themeColor="text1"/>
          <w:sz w:val="28"/>
          <w:szCs w:val="28"/>
        </w:rPr>
        <w:t>и»</w:t>
      </w:r>
      <w:r w:rsidRPr="00F45843">
        <w:rPr>
          <w:rFonts w:ascii="Times New Roman" w:hAnsi="Times New Roman" w:cs="Times New Roman"/>
          <w:b/>
          <w:color w:val="000000" w:themeColor="text1"/>
          <w:sz w:val="28"/>
          <w:szCs w:val="28"/>
        </w:rPr>
        <w:t xml:space="preserve"> </w:t>
      </w:r>
    </w:p>
    <w:p w:rsidR="004E4A18" w:rsidRPr="00F45843" w:rsidRDefault="004E4A18" w:rsidP="00F42350">
      <w:pPr>
        <w:pStyle w:val="ConsPlusNorma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По данной целевой статье отражаются расходы бюджета </w:t>
      </w:r>
      <w:r w:rsidR="00F42350" w:rsidRPr="00F45843">
        <w:rPr>
          <w:rFonts w:ascii="Times New Roman" w:hAnsi="Times New Roman" w:cs="Times New Roman"/>
          <w:color w:val="000000" w:themeColor="text1"/>
          <w:sz w:val="28"/>
          <w:szCs w:val="28"/>
        </w:rPr>
        <w:t xml:space="preserve">Пустомержского сельского поселения </w:t>
      </w:r>
      <w:r w:rsidRPr="00F45843">
        <w:rPr>
          <w:rFonts w:ascii="Times New Roman" w:hAnsi="Times New Roman" w:cs="Times New Roman"/>
          <w:color w:val="000000" w:themeColor="text1"/>
          <w:sz w:val="28"/>
          <w:szCs w:val="28"/>
        </w:rPr>
        <w:t xml:space="preserve">на реализацию </w:t>
      </w:r>
      <w:r w:rsidR="00F42350" w:rsidRPr="00F45843">
        <w:rPr>
          <w:rFonts w:ascii="Times New Roman" w:hAnsi="Times New Roman" w:cs="Times New Roman"/>
          <w:color w:val="000000" w:themeColor="text1"/>
          <w:sz w:val="28"/>
          <w:szCs w:val="28"/>
        </w:rPr>
        <w:t xml:space="preserve">комплекса процессных мероприятий </w:t>
      </w:r>
      <w:r w:rsidRPr="00F45843">
        <w:rPr>
          <w:rFonts w:ascii="Times New Roman" w:hAnsi="Times New Roman" w:cs="Times New Roman"/>
          <w:color w:val="000000" w:themeColor="text1"/>
          <w:sz w:val="28"/>
          <w:szCs w:val="28"/>
        </w:rPr>
        <w:t>по соответствующему направлению расходов, в том числе:</w:t>
      </w:r>
    </w:p>
    <w:p w:rsidR="004E4A18" w:rsidRPr="00F45843" w:rsidRDefault="004E4A18" w:rsidP="00F42350">
      <w:pPr>
        <w:pStyle w:val="ConsPlusNorma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- 80190 Содержание, обслуживание, капитальный и текущий ремонт объектов уличного освещения</w:t>
      </w:r>
    </w:p>
    <w:p w:rsidR="004E4A18" w:rsidRPr="00F45843" w:rsidRDefault="004E4A18" w:rsidP="00F42350">
      <w:pPr>
        <w:pStyle w:val="ConsPlusNorma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По данному направлению расходов отражаются расходы бюджета </w:t>
      </w:r>
      <w:r w:rsidR="00F42350" w:rsidRPr="00F45843">
        <w:rPr>
          <w:rFonts w:ascii="Times New Roman" w:hAnsi="Times New Roman" w:cs="Times New Roman"/>
          <w:color w:val="000000" w:themeColor="text1"/>
          <w:sz w:val="28"/>
          <w:szCs w:val="28"/>
        </w:rPr>
        <w:t xml:space="preserve">Пустомержского сельского поселения </w:t>
      </w:r>
      <w:r w:rsidRPr="00F45843">
        <w:rPr>
          <w:rFonts w:ascii="Times New Roman" w:hAnsi="Times New Roman" w:cs="Times New Roman"/>
          <w:color w:val="000000" w:themeColor="text1"/>
          <w:sz w:val="28"/>
          <w:szCs w:val="28"/>
        </w:rPr>
        <w:t>на содержание</w:t>
      </w:r>
      <w:r w:rsidR="00F42350" w:rsidRPr="00F45843">
        <w:rPr>
          <w:rFonts w:ascii="Times New Roman" w:hAnsi="Times New Roman" w:cs="Times New Roman"/>
          <w:color w:val="000000" w:themeColor="text1"/>
          <w:sz w:val="28"/>
          <w:szCs w:val="28"/>
        </w:rPr>
        <w:t>, обслуживание</w:t>
      </w:r>
      <w:r w:rsidRPr="00F45843">
        <w:rPr>
          <w:rFonts w:ascii="Times New Roman" w:hAnsi="Times New Roman" w:cs="Times New Roman"/>
          <w:color w:val="000000" w:themeColor="text1"/>
          <w:sz w:val="28"/>
          <w:szCs w:val="28"/>
        </w:rPr>
        <w:t xml:space="preserve"> и ремонт объектов уличного освещения.</w:t>
      </w:r>
    </w:p>
    <w:p w:rsidR="004E4A18" w:rsidRPr="00F45843" w:rsidRDefault="004E4A18" w:rsidP="00F42350">
      <w:pPr>
        <w:pStyle w:val="ConsPlusNorma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- 80210 Содержание, поддержание и улучшение санитарного и эстетического состояния территории муниципального образования</w:t>
      </w:r>
    </w:p>
    <w:p w:rsidR="004E4A18" w:rsidRPr="00F45843" w:rsidRDefault="004E4A18" w:rsidP="00F42350">
      <w:pPr>
        <w:widowContro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По данному направлению расходов отражаются расходы бюджета </w:t>
      </w:r>
      <w:r w:rsidR="00F42350" w:rsidRPr="00F45843">
        <w:rPr>
          <w:rFonts w:ascii="Times New Roman" w:hAnsi="Times New Roman" w:cs="Times New Roman"/>
          <w:color w:val="000000" w:themeColor="text1"/>
          <w:sz w:val="28"/>
          <w:szCs w:val="28"/>
        </w:rPr>
        <w:t xml:space="preserve">Пустомержского сельского поселения </w:t>
      </w:r>
      <w:r w:rsidRPr="00F45843">
        <w:rPr>
          <w:rFonts w:ascii="Times New Roman" w:hAnsi="Times New Roman" w:cs="Times New Roman"/>
          <w:color w:val="000000" w:themeColor="text1"/>
          <w:sz w:val="28"/>
          <w:szCs w:val="28"/>
        </w:rPr>
        <w:t xml:space="preserve">на содержание территории </w:t>
      </w:r>
      <w:r w:rsidR="00F42350" w:rsidRPr="00F45843">
        <w:rPr>
          <w:rFonts w:ascii="Times New Roman" w:hAnsi="Times New Roman" w:cs="Times New Roman"/>
          <w:color w:val="000000" w:themeColor="text1"/>
          <w:sz w:val="28"/>
          <w:szCs w:val="28"/>
        </w:rPr>
        <w:t>поселения</w:t>
      </w:r>
      <w:r w:rsidRPr="00F45843">
        <w:rPr>
          <w:rFonts w:ascii="Times New Roman" w:hAnsi="Times New Roman" w:cs="Times New Roman"/>
          <w:color w:val="000000" w:themeColor="text1"/>
          <w:sz w:val="28"/>
          <w:szCs w:val="28"/>
        </w:rPr>
        <w:t>.</w:t>
      </w:r>
    </w:p>
    <w:p w:rsidR="0083366F" w:rsidRPr="00F45843" w:rsidRDefault="0083366F" w:rsidP="00F42350">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lastRenderedPageBreak/>
        <w:t>- 80640 Организация трудоустройства подростков в летний период</w:t>
      </w:r>
    </w:p>
    <w:p w:rsidR="0083366F" w:rsidRPr="00F45843" w:rsidRDefault="0083366F" w:rsidP="00F42350">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По данному направлению расходов отражаются расходы бюджета </w:t>
      </w:r>
      <w:r w:rsidR="00F42350" w:rsidRPr="00F45843">
        <w:rPr>
          <w:rFonts w:ascii="Times New Roman" w:hAnsi="Times New Roman" w:cs="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xml:space="preserve"> на организацию трудоустройс</w:t>
      </w:r>
      <w:r w:rsidR="00F42350" w:rsidRPr="00F45843">
        <w:rPr>
          <w:rFonts w:ascii="Times New Roman" w:hAnsi="Times New Roman" w:cs="Times New Roman"/>
          <w:color w:val="000000" w:themeColor="text1"/>
          <w:sz w:val="28"/>
          <w:szCs w:val="28"/>
        </w:rPr>
        <w:t>тва подростков в летний период.</w:t>
      </w:r>
    </w:p>
    <w:p w:rsidR="00BC7ED9" w:rsidRPr="00F45843" w:rsidRDefault="00BC7ED9" w:rsidP="00BC7ED9">
      <w:pPr>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 xml:space="preserve">- С1250 Благоустройство территории </w:t>
      </w:r>
    </w:p>
    <w:p w:rsidR="00BC7ED9" w:rsidRPr="00F45843" w:rsidRDefault="00BC7ED9" w:rsidP="00BC7ED9">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Пустомержского сельского поселения в </w:t>
      </w:r>
      <w:proofErr w:type="gramStart"/>
      <w:r w:rsidRPr="00F45843">
        <w:rPr>
          <w:rFonts w:ascii="Times New Roman" w:hAnsi="Times New Roman" w:cs="Times New Roman"/>
          <w:sz w:val="28"/>
          <w:szCs w:val="28"/>
        </w:rPr>
        <w:t>целях</w:t>
      </w:r>
      <w:proofErr w:type="gramEnd"/>
      <w:r w:rsidRPr="00F45843">
        <w:rPr>
          <w:rFonts w:ascii="Times New Roman" w:hAnsi="Times New Roman" w:cs="Times New Roman"/>
          <w:sz w:val="28"/>
          <w:szCs w:val="28"/>
        </w:rPr>
        <w:t xml:space="preserve"> софинансирования </w:t>
      </w:r>
      <w:proofErr w:type="gramStart"/>
      <w:r w:rsidRPr="00F45843">
        <w:rPr>
          <w:rFonts w:ascii="Times New Roman" w:hAnsi="Times New Roman" w:cs="Times New Roman"/>
          <w:sz w:val="28"/>
          <w:szCs w:val="28"/>
        </w:rPr>
        <w:t>которых</w:t>
      </w:r>
      <w:proofErr w:type="gramEnd"/>
      <w:r w:rsidRPr="00F45843">
        <w:rPr>
          <w:rFonts w:ascii="Times New Roman" w:hAnsi="Times New Roman" w:cs="Times New Roman"/>
          <w:sz w:val="28"/>
          <w:szCs w:val="28"/>
        </w:rPr>
        <w:t xml:space="preserve"> из бюджета муниципального </w:t>
      </w:r>
      <w:r w:rsidRPr="00F45843">
        <w:rPr>
          <w:rFonts w:ascii="Times New Roman" w:hAnsi="Times New Roman" w:cs="Times New Roman"/>
          <w:color w:val="000000" w:themeColor="text1"/>
          <w:sz w:val="28"/>
          <w:szCs w:val="28"/>
        </w:rPr>
        <w:t>образования</w:t>
      </w:r>
      <w:r w:rsidRPr="00F45843">
        <w:rPr>
          <w:rFonts w:ascii="Times New Roman" w:hAnsi="Times New Roman" w:cs="Times New Roman"/>
          <w:sz w:val="28"/>
          <w:szCs w:val="28"/>
        </w:rPr>
        <w:t xml:space="preserve"> «Кингисеппский муниципальный район» предоставляются субсидии </w:t>
      </w:r>
      <w:r w:rsidRPr="00F45843">
        <w:rPr>
          <w:rFonts w:ascii="Times New Roman" w:hAnsi="Times New Roman" w:cs="Times New Roman"/>
          <w:color w:val="000000" w:themeColor="text1"/>
          <w:sz w:val="28"/>
          <w:szCs w:val="28"/>
        </w:rPr>
        <w:t>на</w:t>
      </w:r>
      <w:r w:rsidRPr="00F45843">
        <w:rPr>
          <w:rFonts w:ascii="Times New Roman" w:hAnsi="Times New Roman" w:cs="Times New Roman"/>
          <w:sz w:val="28"/>
          <w:szCs w:val="28"/>
        </w:rPr>
        <w:t xml:space="preserve"> благоустройство территории </w:t>
      </w:r>
    </w:p>
    <w:p w:rsidR="00EA4E12" w:rsidRPr="00F45843" w:rsidRDefault="00EA4E12" w:rsidP="00B83A49">
      <w:pPr>
        <w:widowControl/>
        <w:jc w:val="both"/>
        <w:rPr>
          <w:rFonts w:ascii="Times New Roman" w:hAnsi="Times New Roman" w:cs="Times New Roman"/>
          <w:color w:val="FF0000"/>
          <w:sz w:val="28"/>
          <w:szCs w:val="28"/>
        </w:rPr>
      </w:pPr>
    </w:p>
    <w:p w:rsidR="00B83A49" w:rsidRPr="00F45843" w:rsidRDefault="00EA4E12" w:rsidP="00B83A49">
      <w:pPr>
        <w:pStyle w:val="ConsPlusNormal"/>
        <w:spacing w:line="360" w:lineRule="auto"/>
        <w:ind w:firstLine="0"/>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 xml:space="preserve">42.4.03.00000 Комплекс процессных мероприятий </w:t>
      </w:r>
    </w:p>
    <w:p w:rsidR="00EA4E12" w:rsidRPr="00F45843" w:rsidRDefault="00B83A49" w:rsidP="00B83A49">
      <w:pPr>
        <w:pStyle w:val="ConsPlusNormal"/>
        <w:spacing w:line="360" w:lineRule="auto"/>
        <w:ind w:firstLine="0"/>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w:t>
      </w:r>
      <w:r w:rsidR="00EA4E12" w:rsidRPr="00F45843">
        <w:rPr>
          <w:rFonts w:ascii="Times New Roman" w:hAnsi="Times New Roman" w:cs="Times New Roman"/>
          <w:b/>
          <w:color w:val="000000" w:themeColor="text1"/>
          <w:sz w:val="28"/>
          <w:szCs w:val="28"/>
        </w:rPr>
        <w:t>Создание условий для развития жилищного хозяйства на территории Пустомержско</w:t>
      </w:r>
      <w:r w:rsidRPr="00F45843">
        <w:rPr>
          <w:rFonts w:ascii="Times New Roman" w:hAnsi="Times New Roman" w:cs="Times New Roman"/>
          <w:b/>
          <w:color w:val="000000" w:themeColor="text1"/>
          <w:sz w:val="28"/>
          <w:szCs w:val="28"/>
        </w:rPr>
        <w:t>го</w:t>
      </w:r>
      <w:r w:rsidR="00EA4E12" w:rsidRPr="00F45843">
        <w:rPr>
          <w:rFonts w:ascii="Times New Roman" w:hAnsi="Times New Roman" w:cs="Times New Roman"/>
          <w:b/>
          <w:color w:val="000000" w:themeColor="text1"/>
          <w:sz w:val="28"/>
          <w:szCs w:val="28"/>
        </w:rPr>
        <w:t xml:space="preserve"> сельско</w:t>
      </w:r>
      <w:r w:rsidRPr="00F45843">
        <w:rPr>
          <w:rFonts w:ascii="Times New Roman" w:hAnsi="Times New Roman" w:cs="Times New Roman"/>
          <w:b/>
          <w:color w:val="000000" w:themeColor="text1"/>
          <w:sz w:val="28"/>
          <w:szCs w:val="28"/>
        </w:rPr>
        <w:t>го</w:t>
      </w:r>
      <w:r w:rsidR="00EA4E12" w:rsidRPr="00F45843">
        <w:rPr>
          <w:rFonts w:ascii="Times New Roman" w:hAnsi="Times New Roman" w:cs="Times New Roman"/>
          <w:b/>
          <w:color w:val="000000" w:themeColor="text1"/>
          <w:sz w:val="28"/>
          <w:szCs w:val="28"/>
        </w:rPr>
        <w:t xml:space="preserve"> поселени</w:t>
      </w:r>
      <w:r w:rsidRPr="00F45843">
        <w:rPr>
          <w:rFonts w:ascii="Times New Roman" w:hAnsi="Times New Roman" w:cs="Times New Roman"/>
          <w:b/>
          <w:color w:val="000000" w:themeColor="text1"/>
          <w:sz w:val="28"/>
          <w:szCs w:val="28"/>
        </w:rPr>
        <w:t>я»</w:t>
      </w:r>
    </w:p>
    <w:p w:rsidR="00EA4E12" w:rsidRPr="00F45843" w:rsidRDefault="00EA4E12" w:rsidP="00B83A49">
      <w:pPr>
        <w:pStyle w:val="ConsPlusNorma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По данной целевой статье отражаются расходы бюджета </w:t>
      </w:r>
      <w:r w:rsidR="00B83A49" w:rsidRPr="00F45843">
        <w:rPr>
          <w:rFonts w:ascii="Times New Roman" w:hAnsi="Times New Roman" w:cs="Times New Roman"/>
          <w:color w:val="000000" w:themeColor="text1"/>
          <w:sz w:val="28"/>
          <w:szCs w:val="28"/>
        </w:rPr>
        <w:t xml:space="preserve">Пустомержского сельского поселения </w:t>
      </w:r>
      <w:r w:rsidRPr="00F45843">
        <w:rPr>
          <w:rFonts w:ascii="Times New Roman" w:hAnsi="Times New Roman" w:cs="Times New Roman"/>
          <w:color w:val="000000" w:themeColor="text1"/>
          <w:sz w:val="28"/>
          <w:szCs w:val="28"/>
        </w:rPr>
        <w:t xml:space="preserve">на реализацию </w:t>
      </w:r>
      <w:r w:rsidR="00B83A49" w:rsidRPr="00F45843">
        <w:rPr>
          <w:rFonts w:ascii="Times New Roman" w:hAnsi="Times New Roman" w:cs="Times New Roman"/>
          <w:color w:val="000000" w:themeColor="text1"/>
          <w:sz w:val="28"/>
          <w:szCs w:val="28"/>
        </w:rPr>
        <w:t xml:space="preserve">комплекса процессных мероприятий </w:t>
      </w:r>
      <w:r w:rsidRPr="00F45843">
        <w:rPr>
          <w:rFonts w:ascii="Times New Roman" w:hAnsi="Times New Roman" w:cs="Times New Roman"/>
          <w:color w:val="000000" w:themeColor="text1"/>
          <w:sz w:val="28"/>
          <w:szCs w:val="28"/>
        </w:rPr>
        <w:t>по соответствующему направлению расходов, в том числе:</w:t>
      </w:r>
    </w:p>
    <w:p w:rsidR="00EA4E12" w:rsidRPr="00F45843" w:rsidRDefault="00EA4E12" w:rsidP="00B83A49">
      <w:pPr>
        <w:widowContro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- 80030 Функции органов местного самоуправления в сфере управления и распоряжения муниципальным имуществом </w:t>
      </w:r>
    </w:p>
    <w:p w:rsidR="00EA4E12" w:rsidRPr="00F45843" w:rsidRDefault="00EA4E12" w:rsidP="00B83A49">
      <w:pPr>
        <w:widowControl/>
        <w:spacing w:line="360" w:lineRule="auto"/>
        <w:ind w:firstLine="567"/>
        <w:jc w:val="both"/>
        <w:rPr>
          <w:rFonts w:ascii="Times New Roman" w:hAnsi="Times New Roman" w:cs="Times New Roman"/>
          <w:color w:val="000000" w:themeColor="text1"/>
          <w:sz w:val="28"/>
          <w:szCs w:val="28"/>
        </w:rPr>
      </w:pPr>
      <w:proofErr w:type="gramStart"/>
      <w:r w:rsidRPr="00F45843">
        <w:rPr>
          <w:rFonts w:ascii="Times New Roman" w:hAnsi="Times New Roman" w:cs="Times New Roman"/>
          <w:color w:val="000000" w:themeColor="text1"/>
          <w:sz w:val="28"/>
          <w:szCs w:val="28"/>
        </w:rPr>
        <w:t xml:space="preserve">По данному направлению расходов отражаются расходы бюджета </w:t>
      </w:r>
      <w:r w:rsidR="00B83A49" w:rsidRPr="00F45843">
        <w:rPr>
          <w:rFonts w:ascii="Times New Roman" w:hAnsi="Times New Roman" w:cs="Times New Roman"/>
          <w:color w:val="000000" w:themeColor="text1"/>
          <w:sz w:val="28"/>
          <w:szCs w:val="28"/>
        </w:rPr>
        <w:t xml:space="preserve">Пустомержского сельского поселения </w:t>
      </w:r>
      <w:r w:rsidRPr="00F45843">
        <w:rPr>
          <w:rFonts w:ascii="Times New Roman" w:hAnsi="Times New Roman" w:cs="Times New Roman"/>
          <w:color w:val="000000" w:themeColor="text1"/>
          <w:sz w:val="28"/>
          <w:szCs w:val="28"/>
        </w:rPr>
        <w:t>на выполнение функций органов местного самоуправления в сфере управления и распоряжения муниципальным имуществом, в том числе</w:t>
      </w:r>
      <w:r w:rsidR="00B83A49" w:rsidRPr="00F45843">
        <w:rPr>
          <w:rFonts w:ascii="Times New Roman" w:hAnsi="Times New Roman" w:cs="Times New Roman"/>
          <w:color w:val="000000" w:themeColor="text1"/>
          <w:sz w:val="28"/>
          <w:szCs w:val="28"/>
        </w:rPr>
        <w:t>:</w:t>
      </w:r>
      <w:r w:rsidRPr="00F45843">
        <w:rPr>
          <w:rFonts w:ascii="Times New Roman" w:hAnsi="Times New Roman" w:cs="Times New Roman"/>
          <w:color w:val="000000" w:themeColor="text1"/>
          <w:sz w:val="28"/>
          <w:szCs w:val="28"/>
        </w:rPr>
        <w:t xml:space="preserve"> на содержание и обслуживание объектов имущества казны, оплату взносов за капитальный ремонт муниципальных квартир, объектов недвижимого имущества в жилых домах, находящихся в казне </w:t>
      </w:r>
      <w:r w:rsidR="00B83A49" w:rsidRPr="00F45843">
        <w:rPr>
          <w:rFonts w:ascii="Times New Roman" w:hAnsi="Times New Roman" w:cs="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w:t>
      </w:r>
      <w:proofErr w:type="gramEnd"/>
    </w:p>
    <w:p w:rsidR="006301F9" w:rsidRPr="00F45843" w:rsidRDefault="006301F9" w:rsidP="00A40D71">
      <w:pPr>
        <w:pStyle w:val="ConsPlusNormal"/>
        <w:spacing w:line="360" w:lineRule="auto"/>
        <w:ind w:firstLine="0"/>
        <w:jc w:val="center"/>
        <w:rPr>
          <w:rFonts w:ascii="Times New Roman" w:hAnsi="Times New Roman" w:cs="Times New Roman"/>
          <w:b/>
          <w:color w:val="000000" w:themeColor="text1"/>
          <w:sz w:val="28"/>
          <w:szCs w:val="28"/>
        </w:rPr>
      </w:pPr>
    </w:p>
    <w:p w:rsidR="00A40D71" w:rsidRPr="00F45843" w:rsidRDefault="00EA4E12" w:rsidP="00A40D71">
      <w:pPr>
        <w:pStyle w:val="ConsPlusNormal"/>
        <w:spacing w:line="360" w:lineRule="auto"/>
        <w:ind w:firstLine="0"/>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 xml:space="preserve">42.4.04.00000 Комплекс процессных мероприятий </w:t>
      </w:r>
    </w:p>
    <w:p w:rsidR="00EA4E12" w:rsidRPr="00F45843" w:rsidRDefault="00A40D71" w:rsidP="00A40D71">
      <w:pPr>
        <w:pStyle w:val="ConsPlusNormal"/>
        <w:spacing w:line="360" w:lineRule="auto"/>
        <w:ind w:firstLine="0"/>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w:t>
      </w:r>
      <w:r w:rsidR="00EA4E12" w:rsidRPr="00F45843">
        <w:rPr>
          <w:rFonts w:ascii="Times New Roman" w:hAnsi="Times New Roman" w:cs="Times New Roman"/>
          <w:b/>
          <w:color w:val="000000" w:themeColor="text1"/>
          <w:sz w:val="28"/>
          <w:szCs w:val="28"/>
        </w:rPr>
        <w:t>Создание условий для организации и содержания мест захоронения</w:t>
      </w:r>
      <w:r w:rsidRPr="00F45843">
        <w:rPr>
          <w:rFonts w:ascii="Times New Roman" w:hAnsi="Times New Roman" w:cs="Times New Roman"/>
          <w:b/>
          <w:color w:val="000000" w:themeColor="text1"/>
          <w:sz w:val="28"/>
          <w:szCs w:val="28"/>
        </w:rPr>
        <w:t>»</w:t>
      </w:r>
    </w:p>
    <w:p w:rsidR="00EA4E12" w:rsidRPr="00F45843" w:rsidRDefault="00EA4E12" w:rsidP="00A40D71">
      <w:pPr>
        <w:pStyle w:val="ConsPlusNorma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lastRenderedPageBreak/>
        <w:t xml:space="preserve">По данной целевой статье отражаются расходы бюджета </w:t>
      </w:r>
      <w:r w:rsidR="00A40D71" w:rsidRPr="00F45843">
        <w:rPr>
          <w:rFonts w:ascii="Times New Roman" w:hAnsi="Times New Roman" w:cs="Times New Roman"/>
          <w:color w:val="000000" w:themeColor="text1"/>
          <w:sz w:val="28"/>
          <w:szCs w:val="28"/>
        </w:rPr>
        <w:t xml:space="preserve">Пустомержского сельского поселения </w:t>
      </w:r>
      <w:r w:rsidRPr="00F45843">
        <w:rPr>
          <w:rFonts w:ascii="Times New Roman" w:hAnsi="Times New Roman" w:cs="Times New Roman"/>
          <w:color w:val="000000" w:themeColor="text1"/>
          <w:sz w:val="28"/>
          <w:szCs w:val="28"/>
        </w:rPr>
        <w:t xml:space="preserve">на реализацию </w:t>
      </w:r>
      <w:r w:rsidR="00A40D71" w:rsidRPr="00F45843">
        <w:rPr>
          <w:rFonts w:ascii="Times New Roman" w:hAnsi="Times New Roman" w:cs="Times New Roman"/>
          <w:color w:val="000000" w:themeColor="text1"/>
          <w:sz w:val="28"/>
          <w:szCs w:val="28"/>
        </w:rPr>
        <w:t xml:space="preserve">комплекса процессных мероприятий </w:t>
      </w:r>
      <w:r w:rsidRPr="00F45843">
        <w:rPr>
          <w:rFonts w:ascii="Times New Roman" w:hAnsi="Times New Roman" w:cs="Times New Roman"/>
          <w:color w:val="000000" w:themeColor="text1"/>
          <w:sz w:val="28"/>
          <w:szCs w:val="28"/>
        </w:rPr>
        <w:t>по соответствующему направлению расходов, в том числе:</w:t>
      </w:r>
    </w:p>
    <w:p w:rsidR="00EA4E12" w:rsidRPr="00F45843" w:rsidRDefault="00EA4E12" w:rsidP="00A40D71">
      <w:pPr>
        <w:pStyle w:val="ConsPlusNorma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- 80220  Содержание мест захоронения</w:t>
      </w:r>
    </w:p>
    <w:p w:rsidR="00EA4E12" w:rsidRPr="00F45843" w:rsidRDefault="00EA4E12" w:rsidP="00A40D71">
      <w:pPr>
        <w:pStyle w:val="ConsPlusNormal"/>
        <w:spacing w:line="360" w:lineRule="auto"/>
        <w:ind w:firstLine="567"/>
        <w:jc w:val="both"/>
        <w:rPr>
          <w:rFonts w:ascii="Times New Roman" w:hAnsi="Times New Roman" w:cs="Times New Roman"/>
          <w:b/>
          <w:color w:val="000000" w:themeColor="text1"/>
          <w:sz w:val="28"/>
          <w:szCs w:val="28"/>
        </w:rPr>
      </w:pPr>
      <w:r w:rsidRPr="00F45843">
        <w:rPr>
          <w:rFonts w:ascii="Times New Roman" w:hAnsi="Times New Roman" w:cs="Times New Roman"/>
          <w:color w:val="000000" w:themeColor="text1"/>
          <w:sz w:val="28"/>
          <w:szCs w:val="28"/>
        </w:rPr>
        <w:t xml:space="preserve">По данному направлению расходов отражаются расходы бюджета </w:t>
      </w:r>
      <w:r w:rsidR="00A40D71" w:rsidRPr="00F45843">
        <w:rPr>
          <w:rFonts w:ascii="Times New Roman" w:hAnsi="Times New Roman" w:cs="Times New Roman"/>
          <w:color w:val="000000" w:themeColor="text1"/>
          <w:sz w:val="28"/>
          <w:szCs w:val="28"/>
        </w:rPr>
        <w:t xml:space="preserve">Пустомержского сельского поселения </w:t>
      </w:r>
      <w:r w:rsidRPr="00F45843">
        <w:rPr>
          <w:rFonts w:ascii="Times New Roman" w:hAnsi="Times New Roman" w:cs="Times New Roman"/>
          <w:color w:val="000000" w:themeColor="text1"/>
          <w:sz w:val="28"/>
          <w:szCs w:val="28"/>
        </w:rPr>
        <w:t>на содержание мест захоронения</w:t>
      </w:r>
      <w:r w:rsidRPr="00F45843">
        <w:rPr>
          <w:rFonts w:ascii="Times New Roman" w:hAnsi="Times New Roman" w:cs="Times New Roman"/>
          <w:b/>
          <w:color w:val="000000" w:themeColor="text1"/>
          <w:sz w:val="28"/>
          <w:szCs w:val="28"/>
        </w:rPr>
        <w:t>.</w:t>
      </w:r>
    </w:p>
    <w:p w:rsidR="00520221" w:rsidRPr="00F45843" w:rsidRDefault="00520221" w:rsidP="00A40D71">
      <w:pPr>
        <w:pStyle w:val="ConsPlusNorma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- 80290 Содержание и ремонт памятников воинских захоронений</w:t>
      </w:r>
    </w:p>
    <w:p w:rsidR="00520221" w:rsidRPr="00F45843" w:rsidRDefault="00520221" w:rsidP="00A40D71">
      <w:pPr>
        <w:pStyle w:val="ConsPlusNorma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По данному направлению расходов отражаются расходы бюджета Пустомержского сельского поселения на содержание и ремонт памятников воинских захоронений</w:t>
      </w:r>
      <w:r w:rsidR="00F45843" w:rsidRPr="00F45843">
        <w:rPr>
          <w:rFonts w:ascii="Times New Roman" w:hAnsi="Times New Roman" w:cs="Times New Roman"/>
          <w:sz w:val="28"/>
          <w:szCs w:val="28"/>
        </w:rPr>
        <w:t>.</w:t>
      </w:r>
      <w:r w:rsidRPr="00F45843">
        <w:rPr>
          <w:rFonts w:ascii="Times New Roman" w:hAnsi="Times New Roman" w:cs="Times New Roman"/>
          <w:sz w:val="28"/>
          <w:szCs w:val="28"/>
        </w:rPr>
        <w:t xml:space="preserve"> </w:t>
      </w:r>
      <w:bookmarkStart w:id="1" w:name="_GoBack"/>
      <w:bookmarkEnd w:id="1"/>
    </w:p>
    <w:p w:rsidR="008B45BC" w:rsidRPr="00F45843" w:rsidRDefault="00A40D71" w:rsidP="00A40D71">
      <w:pPr>
        <w:pStyle w:val="ConsPlusNormal"/>
        <w:tabs>
          <w:tab w:val="left" w:pos="3569"/>
        </w:tabs>
        <w:ind w:firstLine="709"/>
        <w:jc w:val="both"/>
        <w:rPr>
          <w:rFonts w:ascii="Times New Roman" w:hAnsi="Times New Roman" w:cs="Times New Roman"/>
          <w:b/>
          <w:color w:val="FF0000"/>
          <w:sz w:val="28"/>
          <w:szCs w:val="28"/>
        </w:rPr>
      </w:pPr>
      <w:r w:rsidRPr="00F45843">
        <w:rPr>
          <w:rFonts w:ascii="Times New Roman" w:hAnsi="Times New Roman" w:cs="Times New Roman"/>
          <w:b/>
          <w:color w:val="FF0000"/>
          <w:sz w:val="28"/>
          <w:szCs w:val="28"/>
        </w:rPr>
        <w:tab/>
      </w:r>
    </w:p>
    <w:p w:rsidR="008B45BC" w:rsidRPr="00F45843" w:rsidRDefault="00A40D71" w:rsidP="00A40D71">
      <w:pPr>
        <w:widowControl/>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42.7</w:t>
      </w:r>
      <w:r w:rsidR="008B45BC" w:rsidRPr="00F45843">
        <w:rPr>
          <w:rFonts w:ascii="Times New Roman" w:hAnsi="Times New Roman" w:cs="Times New Roman"/>
          <w:b/>
          <w:color w:val="000000" w:themeColor="text1"/>
          <w:sz w:val="28"/>
          <w:szCs w:val="28"/>
        </w:rPr>
        <w:t xml:space="preserve">.00.00000 </w:t>
      </w:r>
      <w:r w:rsidRPr="00F45843">
        <w:rPr>
          <w:rFonts w:ascii="Times New Roman" w:hAnsi="Times New Roman" w:cs="Times New Roman"/>
          <w:b/>
          <w:color w:val="000000" w:themeColor="text1"/>
          <w:sz w:val="28"/>
          <w:szCs w:val="28"/>
        </w:rPr>
        <w:t>Отраслевые проекты</w:t>
      </w:r>
    </w:p>
    <w:p w:rsidR="008B45BC" w:rsidRPr="00F45843" w:rsidRDefault="008B45BC" w:rsidP="00A40D71">
      <w:pPr>
        <w:widowControl/>
        <w:ind w:firstLine="540"/>
        <w:jc w:val="center"/>
        <w:rPr>
          <w:rFonts w:ascii="Times New Roman" w:hAnsi="Times New Roman" w:cs="Times New Roman"/>
          <w:b/>
          <w:color w:val="FF0000"/>
          <w:sz w:val="28"/>
          <w:szCs w:val="28"/>
        </w:rPr>
      </w:pPr>
    </w:p>
    <w:p w:rsidR="008B45BC" w:rsidRPr="00F45843" w:rsidRDefault="008B45BC" w:rsidP="00A40D71">
      <w:pPr>
        <w:pStyle w:val="ConsPlusNormal"/>
        <w:spacing w:line="360" w:lineRule="auto"/>
        <w:ind w:firstLine="0"/>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42.</w:t>
      </w:r>
      <w:r w:rsidR="00A40D71" w:rsidRPr="00F45843">
        <w:rPr>
          <w:rFonts w:ascii="Times New Roman" w:hAnsi="Times New Roman" w:cs="Times New Roman"/>
          <w:b/>
          <w:color w:val="000000" w:themeColor="text1"/>
          <w:sz w:val="28"/>
          <w:szCs w:val="28"/>
        </w:rPr>
        <w:t>7</w:t>
      </w:r>
      <w:r w:rsidRPr="00F45843">
        <w:rPr>
          <w:rFonts w:ascii="Times New Roman" w:hAnsi="Times New Roman" w:cs="Times New Roman"/>
          <w:b/>
          <w:color w:val="000000" w:themeColor="text1"/>
          <w:sz w:val="28"/>
          <w:szCs w:val="28"/>
        </w:rPr>
        <w:t>.01.00000</w:t>
      </w:r>
      <w:r w:rsidRPr="00F45843">
        <w:rPr>
          <w:b/>
          <w:color w:val="000000" w:themeColor="text1"/>
        </w:rPr>
        <w:t xml:space="preserve"> </w:t>
      </w:r>
      <w:r w:rsidR="00A40D71" w:rsidRPr="00F45843">
        <w:rPr>
          <w:rFonts w:ascii="Times New Roman" w:hAnsi="Times New Roman" w:cs="Times New Roman"/>
          <w:b/>
          <w:color w:val="000000" w:themeColor="text1"/>
          <w:sz w:val="28"/>
          <w:szCs w:val="28"/>
        </w:rPr>
        <w:t>Отраслевой</w:t>
      </w:r>
      <w:r w:rsidRPr="00F45843">
        <w:rPr>
          <w:rFonts w:ascii="Times New Roman" w:hAnsi="Times New Roman" w:cs="Times New Roman"/>
          <w:b/>
          <w:color w:val="000000" w:themeColor="text1"/>
          <w:sz w:val="28"/>
          <w:szCs w:val="28"/>
        </w:rPr>
        <w:t xml:space="preserve"> проект </w:t>
      </w:r>
      <w:r w:rsidR="00A40D71" w:rsidRPr="00F45843">
        <w:rPr>
          <w:rFonts w:ascii="Times New Roman" w:hAnsi="Times New Roman" w:cs="Times New Roman"/>
          <w:b/>
          <w:color w:val="000000" w:themeColor="text1"/>
          <w:sz w:val="28"/>
          <w:szCs w:val="28"/>
        </w:rPr>
        <w:t>«Улучшение жилищных условий и обеспечение жильем отдельных категорий граждан»</w:t>
      </w:r>
    </w:p>
    <w:p w:rsidR="00A40D71" w:rsidRPr="00F45843" w:rsidRDefault="00A40D71" w:rsidP="00A40D71">
      <w:pPr>
        <w:spacing w:line="360" w:lineRule="auto"/>
        <w:ind w:firstLine="539"/>
        <w:jc w:val="both"/>
        <w:rPr>
          <w:rFonts w:ascii="Times New Roman" w:hAnsi="Times New Roman" w:cs="Times New Roman"/>
          <w:color w:val="FF0000"/>
          <w:sz w:val="28"/>
          <w:szCs w:val="28"/>
        </w:rPr>
      </w:pPr>
      <w:r w:rsidRPr="00F45843">
        <w:rPr>
          <w:rFonts w:ascii="Times New Roman" w:hAnsi="Times New Roman" w:cs="Times New Roman"/>
          <w:color w:val="000000" w:themeColor="text1"/>
          <w:sz w:val="28"/>
          <w:szCs w:val="28"/>
        </w:rPr>
        <w:t>По данной целевой статье отражаются расходы бюджета Пустомержского сельского поселения на реализацию отраслевого проекта по соответствующим направлениям расходов, в том числе:</w:t>
      </w:r>
    </w:p>
    <w:p w:rsidR="00A40D71" w:rsidRPr="00F45843" w:rsidRDefault="00A40D71" w:rsidP="00A40D71">
      <w:pPr>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 </w:t>
      </w:r>
      <w:r w:rsidRPr="00F45843">
        <w:rPr>
          <w:rFonts w:ascii="Times New Roman" w:hAnsi="Times New Roman" w:cs="Times New Roman"/>
          <w:color w:val="000000" w:themeColor="text1"/>
          <w:sz w:val="28"/>
          <w:szCs w:val="28"/>
          <w:lang w:val="en-US"/>
        </w:rPr>
        <w:t>L</w:t>
      </w:r>
      <w:r w:rsidRPr="00F45843">
        <w:rPr>
          <w:rFonts w:ascii="Times New Roman" w:hAnsi="Times New Roman" w:cs="Times New Roman"/>
          <w:color w:val="000000" w:themeColor="text1"/>
          <w:sz w:val="28"/>
          <w:szCs w:val="28"/>
        </w:rPr>
        <w:t>4970 Реализация мероприятий по обеспечению жильем молодых семей</w:t>
      </w:r>
    </w:p>
    <w:p w:rsidR="00A40D71" w:rsidRPr="00F45843" w:rsidRDefault="00A40D71" w:rsidP="00A40D71">
      <w:pPr>
        <w:widowContro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По данному направлению расходов отражаются расходы бюджета Пустомержского сельского поселения источником финансового </w:t>
      </w:r>
      <w:proofErr w:type="gramStart"/>
      <w:r w:rsidRPr="00F45843">
        <w:rPr>
          <w:rFonts w:ascii="Times New Roman" w:hAnsi="Times New Roman" w:cs="Times New Roman"/>
          <w:color w:val="000000" w:themeColor="text1"/>
          <w:sz w:val="28"/>
          <w:szCs w:val="28"/>
        </w:rPr>
        <w:t>обеспечения</w:t>
      </w:r>
      <w:proofErr w:type="gramEnd"/>
      <w:r w:rsidRPr="00F45843">
        <w:rPr>
          <w:rFonts w:ascii="Times New Roman" w:hAnsi="Times New Roman" w:cs="Times New Roman"/>
          <w:color w:val="000000" w:themeColor="text1"/>
          <w:sz w:val="28"/>
          <w:szCs w:val="28"/>
        </w:rPr>
        <w:t xml:space="preserve"> которых являются субсидии на реализацию мероприятий по обеспечению жильем молодых семей, предоставляемые из областного бюджета Ленинградской области за счет субсидий из федерального бюджета и бюджета Ленинградской области.</w:t>
      </w:r>
    </w:p>
    <w:p w:rsidR="00FE7DEF" w:rsidRPr="00F45843" w:rsidRDefault="00FE7DEF" w:rsidP="00A40D71">
      <w:pPr>
        <w:pStyle w:val="ConsPlusNormal"/>
        <w:spacing w:line="360" w:lineRule="auto"/>
        <w:ind w:firstLine="539"/>
        <w:jc w:val="both"/>
        <w:rPr>
          <w:rFonts w:ascii="Times New Roman" w:hAnsi="Times New Roman"/>
          <w:color w:val="FF0000"/>
          <w:sz w:val="28"/>
          <w:szCs w:val="28"/>
        </w:rPr>
      </w:pPr>
    </w:p>
    <w:p w:rsidR="004E4A18" w:rsidRPr="00F45843" w:rsidRDefault="004E4A18" w:rsidP="005B7066">
      <w:pPr>
        <w:pStyle w:val="ConsPlusNormal"/>
        <w:numPr>
          <w:ilvl w:val="2"/>
          <w:numId w:val="3"/>
        </w:numPr>
        <w:spacing w:line="360" w:lineRule="auto"/>
        <w:ind w:left="0" w:firstLine="0"/>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Муниципальная программа Пустомержско</w:t>
      </w:r>
      <w:r w:rsidR="005B7066" w:rsidRPr="00F45843">
        <w:rPr>
          <w:rFonts w:ascii="Times New Roman" w:hAnsi="Times New Roman" w:cs="Times New Roman"/>
          <w:b/>
          <w:color w:val="000000" w:themeColor="text1"/>
          <w:sz w:val="28"/>
          <w:szCs w:val="28"/>
        </w:rPr>
        <w:t>го</w:t>
      </w:r>
      <w:r w:rsidRPr="00F45843">
        <w:rPr>
          <w:rFonts w:ascii="Times New Roman" w:hAnsi="Times New Roman" w:cs="Times New Roman"/>
          <w:b/>
          <w:color w:val="000000" w:themeColor="text1"/>
          <w:sz w:val="28"/>
          <w:szCs w:val="28"/>
        </w:rPr>
        <w:t xml:space="preserve"> сельско</w:t>
      </w:r>
      <w:r w:rsidR="005B7066" w:rsidRPr="00F45843">
        <w:rPr>
          <w:rFonts w:ascii="Times New Roman" w:hAnsi="Times New Roman" w:cs="Times New Roman"/>
          <w:b/>
          <w:color w:val="000000" w:themeColor="text1"/>
          <w:sz w:val="28"/>
          <w:szCs w:val="28"/>
        </w:rPr>
        <w:t>го</w:t>
      </w:r>
      <w:r w:rsidRPr="00F45843">
        <w:rPr>
          <w:rFonts w:ascii="Times New Roman" w:hAnsi="Times New Roman" w:cs="Times New Roman"/>
          <w:b/>
          <w:color w:val="000000" w:themeColor="text1"/>
          <w:sz w:val="28"/>
          <w:szCs w:val="28"/>
        </w:rPr>
        <w:t xml:space="preserve"> поселени</w:t>
      </w:r>
      <w:r w:rsidR="005B7066" w:rsidRPr="00F45843">
        <w:rPr>
          <w:rFonts w:ascii="Times New Roman" w:hAnsi="Times New Roman" w:cs="Times New Roman"/>
          <w:b/>
          <w:color w:val="000000" w:themeColor="text1"/>
          <w:sz w:val="28"/>
          <w:szCs w:val="28"/>
        </w:rPr>
        <w:t>я</w:t>
      </w:r>
      <w:r w:rsidRPr="00F45843">
        <w:rPr>
          <w:rFonts w:ascii="Times New Roman" w:hAnsi="Times New Roman" w:cs="Times New Roman"/>
          <w:b/>
          <w:color w:val="000000" w:themeColor="text1"/>
          <w:sz w:val="28"/>
          <w:szCs w:val="28"/>
        </w:rPr>
        <w:t xml:space="preserve"> «Реализация социально-значимых проектов на территории Пустомержско</w:t>
      </w:r>
      <w:r w:rsidR="005B7066" w:rsidRPr="00F45843">
        <w:rPr>
          <w:rFonts w:ascii="Times New Roman" w:hAnsi="Times New Roman" w:cs="Times New Roman"/>
          <w:b/>
          <w:color w:val="000000" w:themeColor="text1"/>
          <w:sz w:val="28"/>
          <w:szCs w:val="28"/>
        </w:rPr>
        <w:t>го</w:t>
      </w:r>
      <w:r w:rsidRPr="00F45843">
        <w:rPr>
          <w:rFonts w:ascii="Times New Roman" w:hAnsi="Times New Roman" w:cs="Times New Roman"/>
          <w:b/>
          <w:color w:val="000000" w:themeColor="text1"/>
          <w:sz w:val="28"/>
          <w:szCs w:val="28"/>
        </w:rPr>
        <w:t xml:space="preserve"> сельско</w:t>
      </w:r>
      <w:r w:rsidR="005B7066" w:rsidRPr="00F45843">
        <w:rPr>
          <w:rFonts w:ascii="Times New Roman" w:hAnsi="Times New Roman" w:cs="Times New Roman"/>
          <w:b/>
          <w:color w:val="000000" w:themeColor="text1"/>
          <w:sz w:val="28"/>
          <w:szCs w:val="28"/>
        </w:rPr>
        <w:t>го</w:t>
      </w:r>
      <w:r w:rsidRPr="00F45843">
        <w:rPr>
          <w:rFonts w:ascii="Times New Roman" w:hAnsi="Times New Roman" w:cs="Times New Roman"/>
          <w:b/>
          <w:color w:val="000000" w:themeColor="text1"/>
          <w:sz w:val="28"/>
          <w:szCs w:val="28"/>
        </w:rPr>
        <w:t xml:space="preserve"> поселени</w:t>
      </w:r>
      <w:r w:rsidR="005B7066" w:rsidRPr="00F45843">
        <w:rPr>
          <w:rFonts w:ascii="Times New Roman" w:hAnsi="Times New Roman" w:cs="Times New Roman"/>
          <w:b/>
          <w:color w:val="000000" w:themeColor="text1"/>
          <w:sz w:val="28"/>
          <w:szCs w:val="28"/>
        </w:rPr>
        <w:t>я</w:t>
      </w:r>
      <w:r w:rsidRPr="00F45843">
        <w:rPr>
          <w:rFonts w:ascii="Times New Roman" w:hAnsi="Times New Roman" w:cs="Times New Roman"/>
          <w:b/>
          <w:color w:val="000000" w:themeColor="text1"/>
          <w:sz w:val="28"/>
          <w:szCs w:val="28"/>
        </w:rPr>
        <w:t>»</w:t>
      </w:r>
    </w:p>
    <w:p w:rsidR="004E4A18" w:rsidRPr="00F45843" w:rsidRDefault="004E4A18" w:rsidP="005B7066">
      <w:pPr>
        <w:pStyle w:val="ConsPlusNorma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lastRenderedPageBreak/>
        <w:t>Целевые статьи муниципальной программы Пустомержско</w:t>
      </w:r>
      <w:r w:rsidR="00216D85" w:rsidRPr="00F45843">
        <w:rPr>
          <w:rFonts w:ascii="Times New Roman" w:hAnsi="Times New Roman" w:cs="Times New Roman"/>
          <w:color w:val="000000" w:themeColor="text1"/>
          <w:sz w:val="28"/>
          <w:szCs w:val="28"/>
        </w:rPr>
        <w:t>го</w:t>
      </w:r>
      <w:r w:rsidRPr="00F45843">
        <w:rPr>
          <w:rFonts w:ascii="Times New Roman" w:hAnsi="Times New Roman" w:cs="Times New Roman"/>
          <w:color w:val="000000" w:themeColor="text1"/>
          <w:sz w:val="28"/>
          <w:szCs w:val="28"/>
        </w:rPr>
        <w:t xml:space="preserve"> сельско</w:t>
      </w:r>
      <w:r w:rsidR="00216D85" w:rsidRPr="00F45843">
        <w:rPr>
          <w:rFonts w:ascii="Times New Roman" w:hAnsi="Times New Roman" w:cs="Times New Roman"/>
          <w:color w:val="000000" w:themeColor="text1"/>
          <w:sz w:val="28"/>
          <w:szCs w:val="28"/>
        </w:rPr>
        <w:t>го</w:t>
      </w:r>
      <w:r w:rsidRPr="00F45843">
        <w:rPr>
          <w:rFonts w:ascii="Times New Roman" w:hAnsi="Times New Roman" w:cs="Times New Roman"/>
          <w:color w:val="000000" w:themeColor="text1"/>
          <w:sz w:val="28"/>
          <w:szCs w:val="28"/>
        </w:rPr>
        <w:t xml:space="preserve"> поселени</w:t>
      </w:r>
      <w:r w:rsidR="00216D85" w:rsidRPr="00F45843">
        <w:rPr>
          <w:rFonts w:ascii="Times New Roman" w:hAnsi="Times New Roman" w:cs="Times New Roman"/>
          <w:color w:val="000000" w:themeColor="text1"/>
          <w:sz w:val="28"/>
          <w:szCs w:val="28"/>
        </w:rPr>
        <w:t>я</w:t>
      </w:r>
      <w:r w:rsidRPr="00F45843">
        <w:rPr>
          <w:rFonts w:ascii="Times New Roman" w:hAnsi="Times New Roman" w:cs="Times New Roman"/>
          <w:color w:val="000000" w:themeColor="text1"/>
          <w:sz w:val="28"/>
          <w:szCs w:val="28"/>
        </w:rPr>
        <w:t xml:space="preserve"> «</w:t>
      </w:r>
      <w:r w:rsidR="00216D85" w:rsidRPr="00F45843">
        <w:rPr>
          <w:rFonts w:ascii="Times New Roman" w:hAnsi="Times New Roman" w:cs="Times New Roman"/>
          <w:color w:val="000000" w:themeColor="text1"/>
          <w:sz w:val="28"/>
          <w:szCs w:val="28"/>
        </w:rPr>
        <w:t>Реализация социально-значимых проектов на территории Пустомержского сельского поселения</w:t>
      </w:r>
      <w:r w:rsidRPr="00F45843">
        <w:rPr>
          <w:rFonts w:ascii="Times New Roman" w:hAnsi="Times New Roman" w:cs="Times New Roman"/>
          <w:color w:val="000000" w:themeColor="text1"/>
          <w:sz w:val="28"/>
          <w:szCs w:val="28"/>
        </w:rPr>
        <w:t>» включают:</w:t>
      </w:r>
    </w:p>
    <w:p w:rsidR="004E4A18" w:rsidRPr="00F45843" w:rsidRDefault="004E4A18" w:rsidP="00216D85">
      <w:pPr>
        <w:pStyle w:val="ConsPlusNormal"/>
        <w:spacing w:before="240" w:line="360" w:lineRule="auto"/>
        <w:ind w:firstLine="0"/>
        <w:jc w:val="center"/>
        <w:rPr>
          <w:rFonts w:ascii="Times New Roman" w:hAnsi="Times New Roman" w:cs="Times New Roman"/>
          <w:b/>
          <w:color w:val="000000" w:themeColor="text1"/>
          <w:sz w:val="28"/>
          <w:szCs w:val="28"/>
        </w:rPr>
      </w:pPr>
      <w:r w:rsidRPr="00F45843">
        <w:rPr>
          <w:rFonts w:ascii="Times New Roman" w:hAnsi="Times New Roman" w:cs="Times New Roman"/>
          <w:b/>
          <w:color w:val="000000" w:themeColor="text1"/>
          <w:sz w:val="28"/>
          <w:szCs w:val="28"/>
        </w:rPr>
        <w:t>43</w:t>
      </w:r>
      <w:r w:rsidR="008B45BC" w:rsidRPr="00F45843">
        <w:rPr>
          <w:rFonts w:ascii="Times New Roman" w:hAnsi="Times New Roman" w:cs="Times New Roman"/>
          <w:b/>
          <w:color w:val="000000" w:themeColor="text1"/>
          <w:sz w:val="28"/>
          <w:szCs w:val="28"/>
        </w:rPr>
        <w:t>.</w:t>
      </w:r>
      <w:r w:rsidRPr="00F45843">
        <w:rPr>
          <w:rFonts w:ascii="Times New Roman" w:hAnsi="Times New Roman" w:cs="Times New Roman"/>
          <w:b/>
          <w:color w:val="000000" w:themeColor="text1"/>
          <w:sz w:val="28"/>
          <w:szCs w:val="28"/>
        </w:rPr>
        <w:t>0</w:t>
      </w:r>
      <w:r w:rsidR="008B45BC" w:rsidRPr="00F45843">
        <w:rPr>
          <w:rFonts w:ascii="Times New Roman" w:hAnsi="Times New Roman" w:cs="Times New Roman"/>
          <w:b/>
          <w:color w:val="000000" w:themeColor="text1"/>
          <w:sz w:val="28"/>
          <w:szCs w:val="28"/>
        </w:rPr>
        <w:t>.</w:t>
      </w:r>
      <w:r w:rsidRPr="00F45843">
        <w:rPr>
          <w:rFonts w:ascii="Times New Roman" w:hAnsi="Times New Roman" w:cs="Times New Roman"/>
          <w:b/>
          <w:color w:val="000000" w:themeColor="text1"/>
          <w:sz w:val="28"/>
          <w:szCs w:val="28"/>
        </w:rPr>
        <w:t>00</w:t>
      </w:r>
      <w:r w:rsidR="008B45BC" w:rsidRPr="00F45843">
        <w:rPr>
          <w:rFonts w:ascii="Times New Roman" w:hAnsi="Times New Roman" w:cs="Times New Roman"/>
          <w:b/>
          <w:color w:val="000000" w:themeColor="text1"/>
          <w:sz w:val="28"/>
          <w:szCs w:val="28"/>
        </w:rPr>
        <w:t>.</w:t>
      </w:r>
      <w:r w:rsidRPr="00F45843">
        <w:rPr>
          <w:rFonts w:ascii="Times New Roman" w:hAnsi="Times New Roman" w:cs="Times New Roman"/>
          <w:b/>
          <w:color w:val="000000" w:themeColor="text1"/>
          <w:sz w:val="28"/>
          <w:szCs w:val="28"/>
        </w:rPr>
        <w:t>00000 Муниципальная программа Пустомержско</w:t>
      </w:r>
      <w:r w:rsidR="00216D85" w:rsidRPr="00F45843">
        <w:rPr>
          <w:rFonts w:ascii="Times New Roman" w:hAnsi="Times New Roman" w:cs="Times New Roman"/>
          <w:b/>
          <w:color w:val="000000" w:themeColor="text1"/>
          <w:sz w:val="28"/>
          <w:szCs w:val="28"/>
        </w:rPr>
        <w:t>го</w:t>
      </w:r>
      <w:r w:rsidRPr="00F45843">
        <w:rPr>
          <w:rFonts w:ascii="Times New Roman" w:hAnsi="Times New Roman" w:cs="Times New Roman"/>
          <w:b/>
          <w:color w:val="000000" w:themeColor="text1"/>
          <w:sz w:val="28"/>
          <w:szCs w:val="28"/>
        </w:rPr>
        <w:t xml:space="preserve"> сельско</w:t>
      </w:r>
      <w:r w:rsidR="00216D85" w:rsidRPr="00F45843">
        <w:rPr>
          <w:rFonts w:ascii="Times New Roman" w:hAnsi="Times New Roman" w:cs="Times New Roman"/>
          <w:b/>
          <w:color w:val="000000" w:themeColor="text1"/>
          <w:sz w:val="28"/>
          <w:szCs w:val="28"/>
        </w:rPr>
        <w:t>го</w:t>
      </w:r>
      <w:r w:rsidRPr="00F45843">
        <w:rPr>
          <w:rFonts w:ascii="Times New Roman" w:hAnsi="Times New Roman" w:cs="Times New Roman"/>
          <w:b/>
          <w:color w:val="000000" w:themeColor="text1"/>
          <w:sz w:val="28"/>
          <w:szCs w:val="28"/>
        </w:rPr>
        <w:t xml:space="preserve"> поселени</w:t>
      </w:r>
      <w:r w:rsidR="00216D85" w:rsidRPr="00F45843">
        <w:rPr>
          <w:rFonts w:ascii="Times New Roman" w:hAnsi="Times New Roman" w:cs="Times New Roman"/>
          <w:b/>
          <w:color w:val="000000" w:themeColor="text1"/>
          <w:sz w:val="28"/>
          <w:szCs w:val="28"/>
        </w:rPr>
        <w:t>я</w:t>
      </w:r>
      <w:r w:rsidRPr="00F45843">
        <w:rPr>
          <w:rFonts w:ascii="Times New Roman" w:hAnsi="Times New Roman" w:cs="Times New Roman"/>
          <w:b/>
          <w:color w:val="000000" w:themeColor="text1"/>
          <w:sz w:val="28"/>
          <w:szCs w:val="28"/>
        </w:rPr>
        <w:t xml:space="preserve"> «Реализация социально-значимых проектов на территории Пустомержско</w:t>
      </w:r>
      <w:r w:rsidR="00216D85" w:rsidRPr="00F45843">
        <w:rPr>
          <w:rFonts w:ascii="Times New Roman" w:hAnsi="Times New Roman" w:cs="Times New Roman"/>
          <w:b/>
          <w:color w:val="000000" w:themeColor="text1"/>
          <w:sz w:val="28"/>
          <w:szCs w:val="28"/>
        </w:rPr>
        <w:t>го</w:t>
      </w:r>
      <w:r w:rsidRPr="00F45843">
        <w:rPr>
          <w:rFonts w:ascii="Times New Roman" w:hAnsi="Times New Roman" w:cs="Times New Roman"/>
          <w:b/>
          <w:color w:val="000000" w:themeColor="text1"/>
          <w:sz w:val="28"/>
          <w:szCs w:val="28"/>
        </w:rPr>
        <w:t xml:space="preserve"> сельско</w:t>
      </w:r>
      <w:r w:rsidR="00216D85" w:rsidRPr="00F45843">
        <w:rPr>
          <w:rFonts w:ascii="Times New Roman" w:hAnsi="Times New Roman" w:cs="Times New Roman"/>
          <w:b/>
          <w:color w:val="000000" w:themeColor="text1"/>
          <w:sz w:val="28"/>
          <w:szCs w:val="28"/>
        </w:rPr>
        <w:t>го</w:t>
      </w:r>
      <w:r w:rsidRPr="00F45843">
        <w:rPr>
          <w:rFonts w:ascii="Times New Roman" w:hAnsi="Times New Roman" w:cs="Times New Roman"/>
          <w:b/>
          <w:color w:val="000000" w:themeColor="text1"/>
          <w:sz w:val="28"/>
          <w:szCs w:val="28"/>
        </w:rPr>
        <w:t xml:space="preserve"> поселени</w:t>
      </w:r>
      <w:r w:rsidR="00216D85" w:rsidRPr="00F45843">
        <w:rPr>
          <w:rFonts w:ascii="Times New Roman" w:hAnsi="Times New Roman" w:cs="Times New Roman"/>
          <w:b/>
          <w:color w:val="000000" w:themeColor="text1"/>
          <w:sz w:val="28"/>
          <w:szCs w:val="28"/>
        </w:rPr>
        <w:t>я</w:t>
      </w:r>
      <w:r w:rsidRPr="00F45843">
        <w:rPr>
          <w:rFonts w:ascii="Times New Roman" w:hAnsi="Times New Roman" w:cs="Times New Roman"/>
          <w:b/>
          <w:color w:val="000000" w:themeColor="text1"/>
          <w:sz w:val="28"/>
          <w:szCs w:val="28"/>
        </w:rPr>
        <w:t>»</w:t>
      </w:r>
    </w:p>
    <w:p w:rsidR="004E4A18" w:rsidRPr="00F45843" w:rsidRDefault="004E4A18" w:rsidP="00216D85">
      <w:pPr>
        <w:pStyle w:val="ConsPlusNormal"/>
        <w:spacing w:line="360" w:lineRule="auto"/>
        <w:ind w:firstLine="539"/>
        <w:jc w:val="both"/>
        <w:rPr>
          <w:rFonts w:ascii="Times New Roman" w:hAnsi="Times New Roman" w:cs="Times New Roman"/>
          <w:color w:val="000000" w:themeColor="text1"/>
          <w:sz w:val="28"/>
          <w:szCs w:val="28"/>
        </w:rPr>
      </w:pPr>
      <w:r w:rsidRPr="00F45843">
        <w:rPr>
          <w:rFonts w:ascii="Times New Roman" w:hAnsi="Times New Roman" w:cs="Times New Roman"/>
          <w:color w:val="000000" w:themeColor="text1"/>
          <w:sz w:val="28"/>
          <w:szCs w:val="28"/>
        </w:rPr>
        <w:t xml:space="preserve">По данной целевой статье отражаются расходы бюджета </w:t>
      </w:r>
      <w:r w:rsidR="00216D85" w:rsidRPr="00F45843">
        <w:rPr>
          <w:rFonts w:ascii="Times New Roman" w:hAnsi="Times New Roman" w:cs="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xml:space="preserve"> на реализацию муниципальной программы </w:t>
      </w:r>
      <w:r w:rsidR="00216D85" w:rsidRPr="00F45843">
        <w:rPr>
          <w:rFonts w:ascii="Times New Roman" w:hAnsi="Times New Roman" w:cs="Times New Roman"/>
          <w:color w:val="000000" w:themeColor="text1"/>
          <w:sz w:val="28"/>
          <w:szCs w:val="28"/>
        </w:rPr>
        <w:t xml:space="preserve">Пустомержского сельского поселения </w:t>
      </w:r>
      <w:r w:rsidRPr="00F45843">
        <w:rPr>
          <w:rFonts w:ascii="Times New Roman" w:hAnsi="Times New Roman" w:cs="Times New Roman"/>
          <w:color w:val="000000" w:themeColor="text1"/>
          <w:sz w:val="28"/>
          <w:szCs w:val="28"/>
        </w:rPr>
        <w:t xml:space="preserve">«Реализация социально-значимых проектов на территории </w:t>
      </w:r>
      <w:r w:rsidR="00216D85" w:rsidRPr="00F45843">
        <w:rPr>
          <w:rFonts w:ascii="Times New Roman" w:hAnsi="Times New Roman" w:cs="Times New Roman"/>
          <w:color w:val="000000" w:themeColor="text1"/>
          <w:sz w:val="28"/>
          <w:szCs w:val="28"/>
        </w:rPr>
        <w:t>Пустомержского сельского поселения</w:t>
      </w:r>
      <w:r w:rsidRPr="00F45843">
        <w:rPr>
          <w:rFonts w:ascii="Times New Roman" w:hAnsi="Times New Roman" w:cs="Times New Roman"/>
          <w:color w:val="000000" w:themeColor="text1"/>
          <w:sz w:val="28"/>
          <w:szCs w:val="28"/>
        </w:rPr>
        <w:t xml:space="preserve">», разработанной в соответствии с </w:t>
      </w:r>
      <w:hyperlink r:id="rId10" w:history="1">
        <w:r w:rsidRPr="00F45843">
          <w:rPr>
            <w:rFonts w:ascii="Times New Roman" w:hAnsi="Times New Roman" w:cs="Times New Roman"/>
            <w:color w:val="000000" w:themeColor="text1"/>
            <w:sz w:val="28"/>
            <w:szCs w:val="28"/>
          </w:rPr>
          <w:t>Перечнем</w:t>
        </w:r>
      </w:hyperlink>
      <w:r w:rsidR="00825479" w:rsidRPr="00F45843">
        <w:rPr>
          <w:rFonts w:ascii="Times New Roman" w:hAnsi="Times New Roman" w:cs="Times New Roman"/>
          <w:color w:val="000000" w:themeColor="text1"/>
          <w:sz w:val="28"/>
          <w:szCs w:val="28"/>
        </w:rPr>
        <w:t>, осуществляемые по следующ</w:t>
      </w:r>
      <w:r w:rsidR="00216D85" w:rsidRPr="00F45843">
        <w:rPr>
          <w:rFonts w:ascii="Times New Roman" w:hAnsi="Times New Roman" w:cs="Times New Roman"/>
          <w:color w:val="000000" w:themeColor="text1"/>
          <w:sz w:val="28"/>
          <w:szCs w:val="28"/>
        </w:rPr>
        <w:t>им</w:t>
      </w:r>
      <w:r w:rsidR="00825479" w:rsidRPr="00F45843">
        <w:rPr>
          <w:rFonts w:ascii="Times New Roman" w:hAnsi="Times New Roman" w:cs="Times New Roman"/>
          <w:color w:val="000000" w:themeColor="text1"/>
          <w:sz w:val="28"/>
          <w:szCs w:val="28"/>
        </w:rPr>
        <w:t xml:space="preserve"> направлени</w:t>
      </w:r>
      <w:r w:rsidR="00216D85" w:rsidRPr="00F45843">
        <w:rPr>
          <w:rFonts w:ascii="Times New Roman" w:hAnsi="Times New Roman" w:cs="Times New Roman"/>
          <w:color w:val="000000" w:themeColor="text1"/>
          <w:sz w:val="28"/>
          <w:szCs w:val="28"/>
        </w:rPr>
        <w:t>ям</w:t>
      </w:r>
      <w:r w:rsidRPr="00F45843">
        <w:rPr>
          <w:rFonts w:ascii="Times New Roman" w:hAnsi="Times New Roman" w:cs="Times New Roman"/>
          <w:color w:val="000000" w:themeColor="text1"/>
          <w:sz w:val="28"/>
          <w:szCs w:val="28"/>
        </w:rPr>
        <w:t>:</w:t>
      </w:r>
    </w:p>
    <w:p w:rsidR="008B45BC" w:rsidRPr="00F45843" w:rsidRDefault="008B45BC" w:rsidP="003555B7">
      <w:pPr>
        <w:pStyle w:val="ConsPlusNormal"/>
        <w:spacing w:line="360" w:lineRule="auto"/>
        <w:ind w:firstLine="540"/>
        <w:jc w:val="center"/>
      </w:pPr>
    </w:p>
    <w:p w:rsidR="008B45BC" w:rsidRPr="00F45843" w:rsidRDefault="008B45BC" w:rsidP="003555B7">
      <w:pPr>
        <w:pStyle w:val="ConsPlusNormal"/>
        <w:spacing w:line="360" w:lineRule="auto"/>
        <w:ind w:firstLine="540"/>
        <w:jc w:val="center"/>
        <w:rPr>
          <w:rFonts w:ascii="Times New Roman" w:hAnsi="Times New Roman" w:cs="Times New Roman"/>
          <w:b/>
          <w:i/>
          <w:sz w:val="28"/>
          <w:szCs w:val="28"/>
        </w:rPr>
      </w:pPr>
      <w:r w:rsidRPr="00F45843">
        <w:rPr>
          <w:rFonts w:ascii="Times New Roman" w:hAnsi="Times New Roman" w:cs="Times New Roman"/>
          <w:b/>
          <w:sz w:val="28"/>
          <w:szCs w:val="28"/>
        </w:rPr>
        <w:t>43.4.00.00000   Комплекс</w:t>
      </w:r>
      <w:r w:rsidR="00F31E71" w:rsidRPr="00F45843">
        <w:rPr>
          <w:rFonts w:ascii="Times New Roman" w:hAnsi="Times New Roman" w:cs="Times New Roman"/>
          <w:b/>
          <w:sz w:val="28"/>
          <w:szCs w:val="28"/>
        </w:rPr>
        <w:t>ы</w:t>
      </w:r>
      <w:r w:rsidRPr="00F45843">
        <w:rPr>
          <w:rFonts w:ascii="Times New Roman" w:hAnsi="Times New Roman" w:cs="Times New Roman"/>
          <w:b/>
          <w:sz w:val="28"/>
          <w:szCs w:val="28"/>
        </w:rPr>
        <w:t xml:space="preserve"> процессных мероприятий </w:t>
      </w:r>
    </w:p>
    <w:p w:rsidR="008B45BC" w:rsidRPr="00F45843" w:rsidRDefault="008B45BC" w:rsidP="00F31E71">
      <w:pPr>
        <w:pStyle w:val="ConsPlusNormal"/>
        <w:ind w:firstLine="540"/>
        <w:jc w:val="center"/>
        <w:rPr>
          <w:rFonts w:ascii="Times New Roman" w:hAnsi="Times New Roman" w:cs="Times New Roman"/>
          <w:sz w:val="28"/>
          <w:szCs w:val="28"/>
        </w:rPr>
      </w:pPr>
    </w:p>
    <w:p w:rsidR="00F31E71" w:rsidRPr="00F45843" w:rsidRDefault="008B45BC" w:rsidP="00F31E71">
      <w:pPr>
        <w:pStyle w:val="ConsPlusNormal"/>
        <w:spacing w:line="360" w:lineRule="auto"/>
        <w:ind w:firstLine="0"/>
        <w:jc w:val="center"/>
        <w:rPr>
          <w:rFonts w:ascii="Times New Roman" w:hAnsi="Times New Roman" w:cs="Times New Roman"/>
          <w:b/>
          <w:sz w:val="28"/>
          <w:szCs w:val="28"/>
        </w:rPr>
      </w:pPr>
      <w:r w:rsidRPr="00F45843">
        <w:rPr>
          <w:rFonts w:ascii="Times New Roman" w:hAnsi="Times New Roman" w:cs="Times New Roman"/>
          <w:b/>
          <w:sz w:val="28"/>
          <w:szCs w:val="28"/>
        </w:rPr>
        <w:t xml:space="preserve">43.4.01.0000 Комплекс процессных мероприятий </w:t>
      </w:r>
    </w:p>
    <w:p w:rsidR="008B45BC" w:rsidRPr="00F45843" w:rsidRDefault="00F31E71" w:rsidP="00F31E71">
      <w:pPr>
        <w:pStyle w:val="ConsPlusNormal"/>
        <w:spacing w:line="360" w:lineRule="auto"/>
        <w:ind w:firstLine="0"/>
        <w:jc w:val="center"/>
        <w:rPr>
          <w:rFonts w:ascii="Times New Roman" w:hAnsi="Times New Roman" w:cs="Times New Roman"/>
          <w:b/>
          <w:i/>
          <w:sz w:val="28"/>
          <w:szCs w:val="28"/>
        </w:rPr>
      </w:pPr>
      <w:r w:rsidRPr="00F45843">
        <w:rPr>
          <w:rFonts w:ascii="Times New Roman" w:hAnsi="Times New Roman" w:cs="Times New Roman"/>
          <w:b/>
          <w:sz w:val="28"/>
          <w:szCs w:val="28"/>
        </w:rPr>
        <w:t>«</w:t>
      </w:r>
      <w:r w:rsidR="008B45BC" w:rsidRPr="00F45843">
        <w:rPr>
          <w:rFonts w:ascii="Times New Roman" w:hAnsi="Times New Roman" w:cs="Times New Roman"/>
          <w:b/>
          <w:sz w:val="28"/>
          <w:szCs w:val="28"/>
        </w:rPr>
        <w:t>Содействие развитию иных форм местного самоуправления на части территорий Пустомержско</w:t>
      </w:r>
      <w:r w:rsidRPr="00F45843">
        <w:rPr>
          <w:rFonts w:ascii="Times New Roman" w:hAnsi="Times New Roman" w:cs="Times New Roman"/>
          <w:b/>
          <w:sz w:val="28"/>
          <w:szCs w:val="28"/>
        </w:rPr>
        <w:t>го</w:t>
      </w:r>
      <w:r w:rsidR="008B45BC" w:rsidRPr="00F45843">
        <w:rPr>
          <w:rFonts w:ascii="Times New Roman" w:hAnsi="Times New Roman" w:cs="Times New Roman"/>
          <w:sz w:val="28"/>
          <w:szCs w:val="28"/>
        </w:rPr>
        <w:t xml:space="preserve"> </w:t>
      </w:r>
      <w:r w:rsidR="008B45BC" w:rsidRPr="00F45843">
        <w:rPr>
          <w:rFonts w:ascii="Times New Roman" w:hAnsi="Times New Roman" w:cs="Times New Roman"/>
          <w:b/>
          <w:sz w:val="28"/>
          <w:szCs w:val="28"/>
        </w:rPr>
        <w:t>сельско</w:t>
      </w:r>
      <w:r w:rsidRPr="00F45843">
        <w:rPr>
          <w:rFonts w:ascii="Times New Roman" w:hAnsi="Times New Roman" w:cs="Times New Roman"/>
          <w:b/>
          <w:sz w:val="28"/>
          <w:szCs w:val="28"/>
        </w:rPr>
        <w:t>го</w:t>
      </w:r>
      <w:r w:rsidR="008B45BC" w:rsidRPr="00F45843">
        <w:rPr>
          <w:rFonts w:ascii="Times New Roman" w:hAnsi="Times New Roman" w:cs="Times New Roman"/>
          <w:b/>
          <w:sz w:val="28"/>
          <w:szCs w:val="28"/>
        </w:rPr>
        <w:t xml:space="preserve"> поселени</w:t>
      </w:r>
      <w:r w:rsidRPr="00F45843">
        <w:rPr>
          <w:rFonts w:ascii="Times New Roman" w:hAnsi="Times New Roman" w:cs="Times New Roman"/>
          <w:b/>
          <w:sz w:val="28"/>
          <w:szCs w:val="28"/>
        </w:rPr>
        <w:t>я»</w:t>
      </w:r>
    </w:p>
    <w:p w:rsidR="008B45BC" w:rsidRPr="00F45843" w:rsidRDefault="008B45BC" w:rsidP="00F31E71">
      <w:pPr>
        <w:pStyle w:val="ConsPlusNormal"/>
        <w:spacing w:line="360" w:lineRule="auto"/>
        <w:ind w:firstLine="540"/>
        <w:jc w:val="both"/>
        <w:rPr>
          <w:rFonts w:ascii="Times New Roman" w:hAnsi="Times New Roman" w:cs="Times New Roman"/>
          <w:b/>
          <w:i/>
          <w:sz w:val="28"/>
          <w:szCs w:val="28"/>
        </w:rPr>
      </w:pPr>
      <w:r w:rsidRPr="00F45843">
        <w:rPr>
          <w:rFonts w:ascii="Times New Roman" w:hAnsi="Times New Roman" w:cs="Times New Roman"/>
          <w:sz w:val="28"/>
          <w:szCs w:val="28"/>
        </w:rPr>
        <w:t>По данной целевой статье отражаются расходы бюджета Пустомержско</w:t>
      </w:r>
      <w:r w:rsidR="00F31E71" w:rsidRPr="00F45843">
        <w:rPr>
          <w:rFonts w:ascii="Times New Roman" w:hAnsi="Times New Roman" w:cs="Times New Roman"/>
          <w:sz w:val="28"/>
          <w:szCs w:val="28"/>
        </w:rPr>
        <w:t>го сельского</w:t>
      </w:r>
      <w:r w:rsidRPr="00F45843">
        <w:rPr>
          <w:rFonts w:ascii="Times New Roman" w:hAnsi="Times New Roman" w:cs="Times New Roman"/>
          <w:sz w:val="28"/>
          <w:szCs w:val="28"/>
        </w:rPr>
        <w:t xml:space="preserve"> поселени</w:t>
      </w:r>
      <w:r w:rsidR="00F31E71" w:rsidRPr="00F45843">
        <w:rPr>
          <w:rFonts w:ascii="Times New Roman" w:hAnsi="Times New Roman" w:cs="Times New Roman"/>
          <w:sz w:val="28"/>
          <w:szCs w:val="28"/>
        </w:rPr>
        <w:t>я</w:t>
      </w:r>
      <w:r w:rsidRPr="00F45843">
        <w:rPr>
          <w:rFonts w:ascii="Times New Roman" w:hAnsi="Times New Roman" w:cs="Times New Roman"/>
          <w:sz w:val="28"/>
          <w:szCs w:val="28"/>
        </w:rPr>
        <w:t xml:space="preserve"> на реализацию комплекса процессных мероприятий по соответствующим направлениям расходов</w:t>
      </w:r>
      <w:r w:rsidR="00546A3F" w:rsidRPr="00F45843">
        <w:rPr>
          <w:rFonts w:ascii="Times New Roman" w:hAnsi="Times New Roman" w:cs="Times New Roman"/>
          <w:sz w:val="28"/>
          <w:szCs w:val="28"/>
        </w:rPr>
        <w:t>.</w:t>
      </w:r>
    </w:p>
    <w:p w:rsidR="00111022" w:rsidRPr="00F45843" w:rsidRDefault="00111022" w:rsidP="00F31E71">
      <w:pPr>
        <w:spacing w:before="240" w:line="360" w:lineRule="auto"/>
        <w:ind w:firstLine="567"/>
        <w:jc w:val="both"/>
        <w:rPr>
          <w:rFonts w:ascii="Times New Roman" w:hAnsi="Times New Roman" w:cs="Times New Roman"/>
          <w:sz w:val="28"/>
          <w:szCs w:val="28"/>
        </w:rPr>
      </w:pPr>
    </w:p>
    <w:p w:rsidR="004E4A18" w:rsidRPr="00F45843" w:rsidRDefault="004E4A18" w:rsidP="00F31E71">
      <w:pPr>
        <w:pStyle w:val="a5"/>
        <w:numPr>
          <w:ilvl w:val="2"/>
          <w:numId w:val="3"/>
        </w:numPr>
        <w:spacing w:line="360" w:lineRule="auto"/>
        <w:ind w:left="0" w:firstLine="0"/>
        <w:jc w:val="center"/>
        <w:rPr>
          <w:rFonts w:ascii="Times New Roman" w:hAnsi="Times New Roman" w:cs="Times New Roman"/>
          <w:b/>
          <w:sz w:val="28"/>
          <w:szCs w:val="28"/>
        </w:rPr>
      </w:pPr>
      <w:r w:rsidRPr="00F45843">
        <w:rPr>
          <w:rFonts w:ascii="Times New Roman" w:hAnsi="Times New Roman" w:cs="Times New Roman"/>
          <w:b/>
          <w:sz w:val="28"/>
          <w:szCs w:val="28"/>
        </w:rPr>
        <w:t xml:space="preserve">Муниципальная программа </w:t>
      </w:r>
      <w:proofErr w:type="spellStart"/>
      <w:r w:rsidRPr="00F45843">
        <w:rPr>
          <w:rFonts w:ascii="Times New Roman" w:hAnsi="Times New Roman" w:cs="Times New Roman"/>
          <w:b/>
          <w:sz w:val="28"/>
          <w:szCs w:val="28"/>
        </w:rPr>
        <w:t>Пустомержско</w:t>
      </w:r>
      <w:r w:rsidR="00F31E71" w:rsidRPr="00F45843">
        <w:rPr>
          <w:rFonts w:ascii="Times New Roman" w:hAnsi="Times New Roman" w:cs="Times New Roman"/>
          <w:b/>
          <w:sz w:val="28"/>
          <w:szCs w:val="28"/>
        </w:rPr>
        <w:t>го</w:t>
      </w:r>
      <w:proofErr w:type="spellEnd"/>
      <w:r w:rsidRPr="00F45843">
        <w:rPr>
          <w:rFonts w:ascii="Times New Roman" w:hAnsi="Times New Roman" w:cs="Times New Roman"/>
          <w:b/>
          <w:sz w:val="28"/>
          <w:szCs w:val="28"/>
        </w:rPr>
        <w:t xml:space="preserve"> сельско</w:t>
      </w:r>
      <w:r w:rsidR="00F31E71" w:rsidRPr="00F45843">
        <w:rPr>
          <w:rFonts w:ascii="Times New Roman" w:hAnsi="Times New Roman" w:cs="Times New Roman"/>
          <w:b/>
          <w:sz w:val="28"/>
          <w:szCs w:val="28"/>
        </w:rPr>
        <w:t>го</w:t>
      </w:r>
      <w:r w:rsidRPr="00F45843">
        <w:rPr>
          <w:rFonts w:ascii="Times New Roman" w:hAnsi="Times New Roman" w:cs="Times New Roman"/>
          <w:b/>
          <w:sz w:val="28"/>
          <w:szCs w:val="28"/>
        </w:rPr>
        <w:t xml:space="preserve"> поселени</w:t>
      </w:r>
      <w:r w:rsidR="00F31E71" w:rsidRPr="00F45843">
        <w:rPr>
          <w:rFonts w:ascii="Times New Roman" w:hAnsi="Times New Roman" w:cs="Times New Roman"/>
          <w:b/>
          <w:sz w:val="28"/>
          <w:szCs w:val="28"/>
        </w:rPr>
        <w:t>я</w:t>
      </w:r>
      <w:r w:rsidRPr="00F45843">
        <w:rPr>
          <w:rFonts w:ascii="Times New Roman" w:hAnsi="Times New Roman" w:cs="Times New Roman"/>
          <w:b/>
          <w:sz w:val="28"/>
          <w:szCs w:val="28"/>
        </w:rPr>
        <w:t xml:space="preserve"> «Развитие культуры и спорта в </w:t>
      </w:r>
      <w:proofErr w:type="spellStart"/>
      <w:r w:rsidRPr="00F45843">
        <w:rPr>
          <w:rFonts w:ascii="Times New Roman" w:hAnsi="Times New Roman" w:cs="Times New Roman"/>
          <w:b/>
          <w:sz w:val="28"/>
          <w:szCs w:val="28"/>
        </w:rPr>
        <w:t>Пустомержско</w:t>
      </w:r>
      <w:r w:rsidR="00F31E71" w:rsidRPr="00F45843">
        <w:rPr>
          <w:rFonts w:ascii="Times New Roman" w:hAnsi="Times New Roman" w:cs="Times New Roman"/>
          <w:b/>
          <w:sz w:val="28"/>
          <w:szCs w:val="28"/>
        </w:rPr>
        <w:t>м</w:t>
      </w:r>
      <w:proofErr w:type="spellEnd"/>
      <w:r w:rsidRPr="00F45843">
        <w:rPr>
          <w:rFonts w:ascii="Times New Roman" w:hAnsi="Times New Roman" w:cs="Times New Roman"/>
          <w:b/>
          <w:sz w:val="28"/>
          <w:szCs w:val="28"/>
        </w:rPr>
        <w:t xml:space="preserve"> сельско</w:t>
      </w:r>
      <w:r w:rsidR="00F31E71" w:rsidRPr="00F45843">
        <w:rPr>
          <w:rFonts w:ascii="Times New Roman" w:hAnsi="Times New Roman" w:cs="Times New Roman"/>
          <w:b/>
          <w:sz w:val="28"/>
          <w:szCs w:val="28"/>
        </w:rPr>
        <w:t>м</w:t>
      </w:r>
      <w:r w:rsidRPr="00F45843">
        <w:rPr>
          <w:rFonts w:ascii="Times New Roman" w:hAnsi="Times New Roman" w:cs="Times New Roman"/>
          <w:b/>
          <w:sz w:val="28"/>
          <w:szCs w:val="28"/>
        </w:rPr>
        <w:t xml:space="preserve"> поселени</w:t>
      </w:r>
      <w:r w:rsidR="00F31E71" w:rsidRPr="00F45843">
        <w:rPr>
          <w:rFonts w:ascii="Times New Roman" w:hAnsi="Times New Roman" w:cs="Times New Roman"/>
          <w:b/>
          <w:sz w:val="28"/>
          <w:szCs w:val="28"/>
        </w:rPr>
        <w:t>и</w:t>
      </w:r>
      <w:r w:rsidRPr="00F45843">
        <w:rPr>
          <w:rFonts w:ascii="Times New Roman" w:hAnsi="Times New Roman" w:cs="Times New Roman"/>
          <w:b/>
          <w:sz w:val="28"/>
          <w:szCs w:val="28"/>
        </w:rPr>
        <w:t>»</w:t>
      </w:r>
    </w:p>
    <w:p w:rsidR="004E4A18" w:rsidRPr="00F45843" w:rsidRDefault="004E4A18" w:rsidP="006A785F">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Целевые статьи муниципальной программы Пустомержско</w:t>
      </w:r>
      <w:r w:rsidR="006A785F" w:rsidRPr="00F45843">
        <w:rPr>
          <w:rFonts w:ascii="Times New Roman" w:hAnsi="Times New Roman" w:cs="Times New Roman"/>
          <w:sz w:val="28"/>
          <w:szCs w:val="28"/>
        </w:rPr>
        <w:t>го сельского</w:t>
      </w:r>
      <w:r w:rsidRPr="00F45843">
        <w:rPr>
          <w:rFonts w:ascii="Times New Roman" w:hAnsi="Times New Roman" w:cs="Times New Roman"/>
          <w:sz w:val="28"/>
          <w:szCs w:val="28"/>
        </w:rPr>
        <w:t xml:space="preserve"> поселени</w:t>
      </w:r>
      <w:r w:rsidR="006A785F" w:rsidRPr="00F45843">
        <w:rPr>
          <w:rFonts w:ascii="Times New Roman" w:hAnsi="Times New Roman" w:cs="Times New Roman"/>
          <w:sz w:val="28"/>
          <w:szCs w:val="28"/>
        </w:rPr>
        <w:t>я</w:t>
      </w:r>
      <w:r w:rsidRPr="00F45843">
        <w:rPr>
          <w:rFonts w:ascii="Times New Roman" w:hAnsi="Times New Roman" w:cs="Times New Roman"/>
          <w:sz w:val="28"/>
          <w:szCs w:val="28"/>
        </w:rPr>
        <w:t xml:space="preserve"> «Развитие культуры и спорта в </w:t>
      </w:r>
      <w:proofErr w:type="spellStart"/>
      <w:r w:rsidRPr="00F45843">
        <w:rPr>
          <w:rFonts w:ascii="Times New Roman" w:hAnsi="Times New Roman" w:cs="Times New Roman"/>
          <w:sz w:val="28"/>
          <w:szCs w:val="28"/>
        </w:rPr>
        <w:t>Пустомержско</w:t>
      </w:r>
      <w:r w:rsidR="006A785F" w:rsidRPr="00F45843">
        <w:rPr>
          <w:rFonts w:ascii="Times New Roman" w:hAnsi="Times New Roman" w:cs="Times New Roman"/>
          <w:sz w:val="28"/>
          <w:szCs w:val="28"/>
        </w:rPr>
        <w:t>м</w:t>
      </w:r>
      <w:proofErr w:type="spellEnd"/>
      <w:r w:rsidRPr="00F45843">
        <w:rPr>
          <w:rFonts w:ascii="Times New Roman" w:hAnsi="Times New Roman" w:cs="Times New Roman"/>
          <w:sz w:val="28"/>
          <w:szCs w:val="28"/>
        </w:rPr>
        <w:t xml:space="preserve"> сельско</w:t>
      </w:r>
      <w:r w:rsidR="006A785F" w:rsidRPr="00F45843">
        <w:rPr>
          <w:rFonts w:ascii="Times New Roman" w:hAnsi="Times New Roman" w:cs="Times New Roman"/>
          <w:sz w:val="28"/>
          <w:szCs w:val="28"/>
        </w:rPr>
        <w:t>м</w:t>
      </w:r>
      <w:r w:rsidRPr="00F45843">
        <w:rPr>
          <w:rFonts w:ascii="Times New Roman" w:hAnsi="Times New Roman" w:cs="Times New Roman"/>
          <w:sz w:val="28"/>
          <w:szCs w:val="28"/>
        </w:rPr>
        <w:t xml:space="preserve"> поселени</w:t>
      </w:r>
      <w:r w:rsidR="006A785F" w:rsidRPr="00F45843">
        <w:rPr>
          <w:rFonts w:ascii="Times New Roman" w:hAnsi="Times New Roman" w:cs="Times New Roman"/>
          <w:sz w:val="28"/>
          <w:szCs w:val="28"/>
        </w:rPr>
        <w:t>и</w:t>
      </w:r>
      <w:r w:rsidRPr="00F45843">
        <w:rPr>
          <w:rFonts w:ascii="Times New Roman" w:hAnsi="Times New Roman" w:cs="Times New Roman"/>
          <w:sz w:val="28"/>
          <w:szCs w:val="28"/>
        </w:rPr>
        <w:t>»  включают:</w:t>
      </w:r>
    </w:p>
    <w:p w:rsidR="006A785F" w:rsidRPr="00F45843" w:rsidRDefault="006A785F" w:rsidP="006A785F">
      <w:pPr>
        <w:spacing w:line="360" w:lineRule="auto"/>
        <w:ind w:firstLine="567"/>
        <w:jc w:val="both"/>
        <w:rPr>
          <w:rFonts w:ascii="Times New Roman" w:hAnsi="Times New Roman" w:cs="Times New Roman"/>
          <w:sz w:val="28"/>
          <w:szCs w:val="28"/>
        </w:rPr>
      </w:pPr>
    </w:p>
    <w:p w:rsidR="004E4A18" w:rsidRPr="00F45843" w:rsidRDefault="004E4A18" w:rsidP="006A785F">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45</w:t>
      </w:r>
      <w:r w:rsidR="00825479" w:rsidRPr="00F45843">
        <w:rPr>
          <w:rFonts w:ascii="Times New Roman" w:hAnsi="Times New Roman" w:cs="Times New Roman"/>
          <w:b/>
          <w:sz w:val="28"/>
          <w:szCs w:val="28"/>
        </w:rPr>
        <w:t>.</w:t>
      </w:r>
      <w:r w:rsidRPr="00F45843">
        <w:rPr>
          <w:rFonts w:ascii="Times New Roman" w:hAnsi="Times New Roman" w:cs="Times New Roman"/>
          <w:b/>
          <w:sz w:val="28"/>
          <w:szCs w:val="28"/>
        </w:rPr>
        <w:t>0</w:t>
      </w:r>
      <w:r w:rsidR="00825479" w:rsidRPr="00F45843">
        <w:rPr>
          <w:rFonts w:ascii="Times New Roman" w:hAnsi="Times New Roman" w:cs="Times New Roman"/>
          <w:b/>
          <w:sz w:val="28"/>
          <w:szCs w:val="28"/>
        </w:rPr>
        <w:t>.</w:t>
      </w:r>
      <w:r w:rsidRPr="00F45843">
        <w:rPr>
          <w:rFonts w:ascii="Times New Roman" w:hAnsi="Times New Roman" w:cs="Times New Roman"/>
          <w:b/>
          <w:sz w:val="28"/>
          <w:szCs w:val="28"/>
        </w:rPr>
        <w:t>00</w:t>
      </w:r>
      <w:r w:rsidR="00825479" w:rsidRPr="00F45843">
        <w:rPr>
          <w:rFonts w:ascii="Times New Roman" w:hAnsi="Times New Roman" w:cs="Times New Roman"/>
          <w:b/>
          <w:sz w:val="28"/>
          <w:szCs w:val="28"/>
        </w:rPr>
        <w:t>.</w:t>
      </w:r>
      <w:r w:rsidRPr="00F45843">
        <w:rPr>
          <w:rFonts w:ascii="Times New Roman" w:hAnsi="Times New Roman" w:cs="Times New Roman"/>
          <w:b/>
          <w:sz w:val="28"/>
          <w:szCs w:val="28"/>
        </w:rPr>
        <w:t>00000 Муниципальная программа Пустомержско</w:t>
      </w:r>
      <w:r w:rsidR="006A785F" w:rsidRPr="00F45843">
        <w:rPr>
          <w:rFonts w:ascii="Times New Roman" w:hAnsi="Times New Roman" w:cs="Times New Roman"/>
          <w:b/>
          <w:sz w:val="28"/>
          <w:szCs w:val="28"/>
        </w:rPr>
        <w:t>го</w:t>
      </w:r>
      <w:r w:rsidRPr="00F45843">
        <w:rPr>
          <w:rFonts w:ascii="Times New Roman" w:hAnsi="Times New Roman" w:cs="Times New Roman"/>
          <w:b/>
          <w:sz w:val="28"/>
          <w:szCs w:val="28"/>
        </w:rPr>
        <w:t xml:space="preserve"> сельско</w:t>
      </w:r>
      <w:r w:rsidR="006A785F" w:rsidRPr="00F45843">
        <w:rPr>
          <w:rFonts w:ascii="Times New Roman" w:hAnsi="Times New Roman" w:cs="Times New Roman"/>
          <w:b/>
          <w:sz w:val="28"/>
          <w:szCs w:val="28"/>
        </w:rPr>
        <w:t>го</w:t>
      </w:r>
      <w:r w:rsidRPr="00F45843">
        <w:rPr>
          <w:rFonts w:ascii="Times New Roman" w:hAnsi="Times New Roman" w:cs="Times New Roman"/>
          <w:b/>
          <w:sz w:val="28"/>
          <w:szCs w:val="28"/>
        </w:rPr>
        <w:t xml:space="preserve"> поселени</w:t>
      </w:r>
      <w:r w:rsidR="006A785F" w:rsidRPr="00F45843">
        <w:rPr>
          <w:rFonts w:ascii="Times New Roman" w:hAnsi="Times New Roman" w:cs="Times New Roman"/>
          <w:b/>
          <w:sz w:val="28"/>
          <w:szCs w:val="28"/>
        </w:rPr>
        <w:t>я</w:t>
      </w:r>
      <w:r w:rsidRPr="00F45843">
        <w:rPr>
          <w:rFonts w:ascii="Times New Roman" w:hAnsi="Times New Roman" w:cs="Times New Roman"/>
          <w:b/>
          <w:sz w:val="28"/>
          <w:szCs w:val="28"/>
        </w:rPr>
        <w:t xml:space="preserve"> «Развитие культуры и спорта в </w:t>
      </w:r>
      <w:proofErr w:type="spellStart"/>
      <w:r w:rsidRPr="00F45843">
        <w:rPr>
          <w:rFonts w:ascii="Times New Roman" w:hAnsi="Times New Roman" w:cs="Times New Roman"/>
          <w:b/>
          <w:sz w:val="28"/>
          <w:szCs w:val="28"/>
        </w:rPr>
        <w:t>Пустомержско</w:t>
      </w:r>
      <w:r w:rsidR="006A785F" w:rsidRPr="00F45843">
        <w:rPr>
          <w:rFonts w:ascii="Times New Roman" w:hAnsi="Times New Roman" w:cs="Times New Roman"/>
          <w:b/>
          <w:sz w:val="28"/>
          <w:szCs w:val="28"/>
        </w:rPr>
        <w:t>м</w:t>
      </w:r>
      <w:proofErr w:type="spellEnd"/>
      <w:r w:rsidRPr="00F45843">
        <w:rPr>
          <w:rFonts w:ascii="Times New Roman" w:hAnsi="Times New Roman" w:cs="Times New Roman"/>
          <w:b/>
          <w:sz w:val="28"/>
          <w:szCs w:val="28"/>
        </w:rPr>
        <w:t xml:space="preserve"> сельско</w:t>
      </w:r>
      <w:r w:rsidR="006A785F" w:rsidRPr="00F45843">
        <w:rPr>
          <w:rFonts w:ascii="Times New Roman" w:hAnsi="Times New Roman" w:cs="Times New Roman"/>
          <w:b/>
          <w:sz w:val="28"/>
          <w:szCs w:val="28"/>
        </w:rPr>
        <w:t>м</w:t>
      </w:r>
      <w:r w:rsidRPr="00F45843">
        <w:rPr>
          <w:rFonts w:ascii="Times New Roman" w:hAnsi="Times New Roman" w:cs="Times New Roman"/>
          <w:b/>
          <w:sz w:val="28"/>
          <w:szCs w:val="28"/>
        </w:rPr>
        <w:t xml:space="preserve"> </w:t>
      </w:r>
      <w:r w:rsidRPr="00F45843">
        <w:rPr>
          <w:rFonts w:ascii="Times New Roman" w:hAnsi="Times New Roman" w:cs="Times New Roman"/>
          <w:b/>
          <w:sz w:val="28"/>
          <w:szCs w:val="28"/>
        </w:rPr>
        <w:lastRenderedPageBreak/>
        <w:t>поселени</w:t>
      </w:r>
      <w:r w:rsidR="006A785F" w:rsidRPr="00F45843">
        <w:rPr>
          <w:rFonts w:ascii="Times New Roman" w:hAnsi="Times New Roman" w:cs="Times New Roman"/>
          <w:b/>
          <w:sz w:val="28"/>
          <w:szCs w:val="28"/>
        </w:rPr>
        <w:t>и</w:t>
      </w:r>
      <w:r w:rsidRPr="00F45843">
        <w:rPr>
          <w:rFonts w:ascii="Times New Roman" w:hAnsi="Times New Roman" w:cs="Times New Roman"/>
          <w:b/>
          <w:sz w:val="28"/>
          <w:szCs w:val="28"/>
        </w:rPr>
        <w:t>»</w:t>
      </w:r>
    </w:p>
    <w:p w:rsidR="004E4A18" w:rsidRPr="00F45843" w:rsidRDefault="004E4A18" w:rsidP="006A785F">
      <w:pPr>
        <w:pStyle w:val="ConsPlusNorma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данной целевой статье отражаются расходы бюджета </w:t>
      </w:r>
      <w:r w:rsidR="006A785F"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 xml:space="preserve">на реализацию муниципальной программы </w:t>
      </w:r>
      <w:r w:rsidR="006A785F"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 xml:space="preserve">«Развитие культуры и спорта в </w:t>
      </w:r>
      <w:proofErr w:type="spellStart"/>
      <w:r w:rsidR="006A785F" w:rsidRPr="00F45843">
        <w:rPr>
          <w:rFonts w:ascii="Times New Roman" w:hAnsi="Times New Roman" w:cs="Times New Roman"/>
          <w:sz w:val="28"/>
          <w:szCs w:val="28"/>
        </w:rPr>
        <w:t>Пустомержском</w:t>
      </w:r>
      <w:proofErr w:type="spellEnd"/>
      <w:r w:rsidR="006A785F" w:rsidRPr="00F45843">
        <w:rPr>
          <w:rFonts w:ascii="Times New Roman" w:hAnsi="Times New Roman" w:cs="Times New Roman"/>
          <w:sz w:val="28"/>
          <w:szCs w:val="28"/>
        </w:rPr>
        <w:t xml:space="preserve"> сельском поселении»</w:t>
      </w:r>
      <w:r w:rsidRPr="00F45843">
        <w:rPr>
          <w:rFonts w:ascii="Times New Roman" w:hAnsi="Times New Roman" w:cs="Times New Roman"/>
          <w:sz w:val="28"/>
          <w:szCs w:val="28"/>
        </w:rPr>
        <w:t xml:space="preserve">, разработанной в соответствии с </w:t>
      </w:r>
      <w:hyperlink r:id="rId11" w:history="1">
        <w:r w:rsidRPr="00F45843">
          <w:rPr>
            <w:rFonts w:ascii="Times New Roman" w:hAnsi="Times New Roman" w:cs="Times New Roman"/>
            <w:sz w:val="28"/>
            <w:szCs w:val="28"/>
          </w:rPr>
          <w:t>Перечнем</w:t>
        </w:r>
      </w:hyperlink>
      <w:r w:rsidRPr="00F45843">
        <w:rPr>
          <w:rFonts w:ascii="Times New Roman" w:hAnsi="Times New Roman" w:cs="Times New Roman"/>
          <w:sz w:val="28"/>
          <w:szCs w:val="28"/>
        </w:rPr>
        <w:t xml:space="preserve">, осуществляемые по следующим </w:t>
      </w:r>
      <w:r w:rsidR="00825479" w:rsidRPr="00F45843">
        <w:rPr>
          <w:rFonts w:ascii="Times New Roman" w:hAnsi="Times New Roman" w:cs="Times New Roman"/>
          <w:sz w:val="28"/>
          <w:szCs w:val="28"/>
        </w:rPr>
        <w:t>направлениям</w:t>
      </w:r>
      <w:r w:rsidRPr="00F45843">
        <w:rPr>
          <w:rFonts w:ascii="Times New Roman" w:hAnsi="Times New Roman" w:cs="Times New Roman"/>
          <w:sz w:val="28"/>
          <w:szCs w:val="28"/>
        </w:rPr>
        <w:t>:</w:t>
      </w:r>
    </w:p>
    <w:p w:rsidR="00825479" w:rsidRPr="00F45843" w:rsidRDefault="00825479" w:rsidP="006A785F">
      <w:pPr>
        <w:ind w:firstLine="540"/>
        <w:jc w:val="both"/>
        <w:rPr>
          <w:rFonts w:ascii="Times New Roman" w:hAnsi="Times New Roman" w:cs="Times New Roman"/>
          <w:sz w:val="28"/>
          <w:szCs w:val="28"/>
        </w:rPr>
      </w:pPr>
    </w:p>
    <w:p w:rsidR="00825479" w:rsidRPr="00F45843" w:rsidRDefault="00825479" w:rsidP="006A785F">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45.4.00.00000 Комплекс</w:t>
      </w:r>
      <w:r w:rsidR="006A785F" w:rsidRPr="00F45843">
        <w:rPr>
          <w:rFonts w:ascii="Times New Roman" w:hAnsi="Times New Roman" w:cs="Times New Roman"/>
          <w:b/>
          <w:sz w:val="28"/>
          <w:szCs w:val="28"/>
        </w:rPr>
        <w:t>ы</w:t>
      </w:r>
      <w:r w:rsidRPr="00F45843">
        <w:rPr>
          <w:rFonts w:ascii="Times New Roman" w:hAnsi="Times New Roman" w:cs="Times New Roman"/>
          <w:b/>
          <w:sz w:val="28"/>
          <w:szCs w:val="28"/>
        </w:rPr>
        <w:t xml:space="preserve"> процессных мероприятий</w:t>
      </w:r>
    </w:p>
    <w:p w:rsidR="00825479" w:rsidRPr="00F45843" w:rsidRDefault="00825479" w:rsidP="006A785F">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 xml:space="preserve">45.4.01.00000 Комплекс процессных мероприятий </w:t>
      </w:r>
      <w:r w:rsidR="006A785F" w:rsidRPr="00F45843">
        <w:rPr>
          <w:rFonts w:ascii="Times New Roman" w:hAnsi="Times New Roman" w:cs="Times New Roman"/>
          <w:b/>
          <w:sz w:val="28"/>
          <w:szCs w:val="28"/>
        </w:rPr>
        <w:t>«</w:t>
      </w:r>
      <w:r w:rsidRPr="00F45843">
        <w:rPr>
          <w:rFonts w:ascii="Times New Roman" w:hAnsi="Times New Roman" w:cs="Times New Roman"/>
          <w:b/>
          <w:sz w:val="28"/>
          <w:szCs w:val="28"/>
        </w:rPr>
        <w:t>Создание условий для развития деятельности культуры</w:t>
      </w:r>
      <w:r w:rsidR="006A785F" w:rsidRPr="00F45843">
        <w:rPr>
          <w:rFonts w:ascii="Times New Roman" w:hAnsi="Times New Roman" w:cs="Times New Roman"/>
          <w:b/>
          <w:sz w:val="28"/>
          <w:szCs w:val="28"/>
        </w:rPr>
        <w:t>»</w:t>
      </w:r>
    </w:p>
    <w:p w:rsidR="00825479" w:rsidRPr="00F45843" w:rsidRDefault="00825479" w:rsidP="00657143">
      <w:pPr>
        <w:pStyle w:val="ConsPlusNormal"/>
        <w:spacing w:line="360" w:lineRule="auto"/>
        <w:ind w:firstLine="567"/>
        <w:jc w:val="both"/>
        <w:rPr>
          <w:rFonts w:ascii="Times New Roman" w:hAnsi="Times New Roman" w:cs="Times New Roman"/>
          <w:b/>
          <w:i/>
          <w:sz w:val="28"/>
          <w:szCs w:val="28"/>
        </w:rPr>
      </w:pPr>
      <w:r w:rsidRPr="00F45843">
        <w:rPr>
          <w:rFonts w:ascii="Times New Roman" w:hAnsi="Times New Roman" w:cs="Times New Roman"/>
          <w:sz w:val="28"/>
          <w:szCs w:val="28"/>
        </w:rPr>
        <w:t xml:space="preserve">По данной целевой статье отражаются расходы бюджета </w:t>
      </w:r>
      <w:r w:rsidR="006A785F"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на реализацию комплекса процессных мероприятий по соответствующим направлениям расходов, в том числе:</w:t>
      </w:r>
    </w:p>
    <w:p w:rsidR="004E4A18" w:rsidRPr="00F45843" w:rsidRDefault="004E4A18" w:rsidP="00657143">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- 80230 Обеспечение деятельности домов культуры</w:t>
      </w:r>
    </w:p>
    <w:p w:rsidR="004E4A18" w:rsidRPr="00F45843" w:rsidRDefault="004E4A18" w:rsidP="00657143">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w:t>
      </w:r>
      <w:r w:rsidR="006A785F"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на содержание и обеспечение деятельности дома культуры.</w:t>
      </w:r>
    </w:p>
    <w:p w:rsidR="004E4A18" w:rsidRPr="00F45843" w:rsidRDefault="004E4A18" w:rsidP="00657143">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  80240 Обеспечение деятельности библиотек </w:t>
      </w:r>
    </w:p>
    <w:p w:rsidR="004E4A18" w:rsidRPr="00F45843" w:rsidRDefault="004E4A18" w:rsidP="00657143">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w:t>
      </w:r>
      <w:r w:rsidR="00657143"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 xml:space="preserve">на содержание и обеспечение деятельности библиотеки. </w:t>
      </w:r>
    </w:p>
    <w:p w:rsidR="004E4A18" w:rsidRPr="00F45843" w:rsidRDefault="004E4A18" w:rsidP="00657143">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- 80260 Организация и проведение мероприятий в сфере культуры</w:t>
      </w:r>
    </w:p>
    <w:p w:rsidR="004E4A18" w:rsidRPr="00F45843" w:rsidRDefault="004E4A18" w:rsidP="00657143">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w:t>
      </w:r>
      <w:r w:rsidR="00657143"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на организацию и проведение мероприятий в сфере культуры</w:t>
      </w:r>
      <w:r w:rsidR="00657143" w:rsidRPr="00F45843">
        <w:rPr>
          <w:rFonts w:ascii="Times New Roman" w:hAnsi="Times New Roman" w:cs="Times New Roman"/>
          <w:sz w:val="28"/>
          <w:szCs w:val="28"/>
        </w:rPr>
        <w:t xml:space="preserve"> на территории поселения</w:t>
      </w:r>
      <w:r w:rsidRPr="00F45843">
        <w:rPr>
          <w:rFonts w:ascii="Times New Roman" w:hAnsi="Times New Roman" w:cs="Times New Roman"/>
          <w:sz w:val="28"/>
          <w:szCs w:val="28"/>
        </w:rPr>
        <w:t>.</w:t>
      </w:r>
    </w:p>
    <w:p w:rsidR="00520221" w:rsidRPr="00F45843" w:rsidRDefault="00520221" w:rsidP="00657143">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- 80680 Проектирование и строительство объектов культуры</w:t>
      </w:r>
    </w:p>
    <w:p w:rsidR="00546A3F" w:rsidRPr="00F45843" w:rsidRDefault="00520221" w:rsidP="00657143">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По данному направлению расходов отражаются расходы бюджета Пустомержского сельского поселения на проектирование и строительство объектов культуры</w:t>
      </w:r>
      <w:r w:rsidR="00546A3F" w:rsidRPr="00F45843">
        <w:rPr>
          <w:rFonts w:ascii="Times New Roman" w:hAnsi="Times New Roman" w:cs="Times New Roman"/>
          <w:sz w:val="28"/>
          <w:szCs w:val="28"/>
        </w:rPr>
        <w:t>.</w:t>
      </w:r>
    </w:p>
    <w:p w:rsidR="00C55B95" w:rsidRPr="00F45843" w:rsidRDefault="005711CE" w:rsidP="00657143">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 </w:t>
      </w:r>
      <w:r w:rsidRPr="00F45843">
        <w:rPr>
          <w:rFonts w:ascii="Times New Roman" w:hAnsi="Times New Roman" w:cs="Times New Roman"/>
          <w:sz w:val="28"/>
          <w:szCs w:val="28"/>
          <w:lang w:val="en-US"/>
        </w:rPr>
        <w:t>S</w:t>
      </w:r>
      <w:r w:rsidRPr="00F45843">
        <w:rPr>
          <w:rFonts w:ascii="Times New Roman" w:hAnsi="Times New Roman" w:cs="Times New Roman"/>
          <w:sz w:val="28"/>
          <w:szCs w:val="28"/>
        </w:rPr>
        <w:t xml:space="preserve">0360 </w:t>
      </w:r>
      <w:r w:rsidR="00C55B95" w:rsidRPr="00F45843">
        <w:rPr>
          <w:rFonts w:ascii="Times New Roman" w:hAnsi="Times New Roman" w:cs="Times New Roman"/>
          <w:sz w:val="28"/>
          <w:szCs w:val="28"/>
        </w:rPr>
        <w:t xml:space="preserve">Дополнительные расходы местных бюджетов на сохранение </w:t>
      </w:r>
      <w:r w:rsidR="00C55B95" w:rsidRPr="00F45843">
        <w:rPr>
          <w:rFonts w:ascii="Times New Roman" w:hAnsi="Times New Roman" w:cs="Times New Roman"/>
          <w:sz w:val="28"/>
          <w:szCs w:val="28"/>
        </w:rPr>
        <w:lastRenderedPageBreak/>
        <w:t xml:space="preserve">целевых </w:t>
      </w:r>
      <w:proofErr w:type="gramStart"/>
      <w:r w:rsidR="00C55B95" w:rsidRPr="00F45843">
        <w:rPr>
          <w:rFonts w:ascii="Times New Roman" w:hAnsi="Times New Roman" w:cs="Times New Roman"/>
          <w:sz w:val="28"/>
          <w:szCs w:val="28"/>
        </w:rPr>
        <w:t>показателей повышения оплаты труда работников муниципальных</w:t>
      </w:r>
      <w:proofErr w:type="gramEnd"/>
      <w:r w:rsidR="00C55B95" w:rsidRPr="00F45843">
        <w:rPr>
          <w:rFonts w:ascii="Times New Roman" w:hAnsi="Times New Roman" w:cs="Times New Roman"/>
          <w:sz w:val="28"/>
          <w:szCs w:val="28"/>
        </w:rPr>
        <w:t xml:space="preserve"> учреждений культуры в соответствии с Указом Президента Российской Федерации от 7 мая 2012 года № 597 </w:t>
      </w:r>
      <w:r w:rsidR="00657143" w:rsidRPr="00F45843">
        <w:rPr>
          <w:rFonts w:ascii="Times New Roman" w:hAnsi="Times New Roman" w:cs="Times New Roman"/>
          <w:sz w:val="28"/>
          <w:szCs w:val="28"/>
        </w:rPr>
        <w:t>«</w:t>
      </w:r>
      <w:r w:rsidR="00C55B95" w:rsidRPr="00F45843">
        <w:rPr>
          <w:rFonts w:ascii="Times New Roman" w:hAnsi="Times New Roman" w:cs="Times New Roman"/>
          <w:sz w:val="28"/>
          <w:szCs w:val="28"/>
        </w:rPr>
        <w:t>О мероприятиях по реализации государственной социальной политики</w:t>
      </w:r>
      <w:r w:rsidR="00657143" w:rsidRPr="00F45843">
        <w:rPr>
          <w:rFonts w:ascii="Times New Roman" w:hAnsi="Times New Roman" w:cs="Times New Roman"/>
          <w:sz w:val="28"/>
          <w:szCs w:val="28"/>
        </w:rPr>
        <w:t>»</w:t>
      </w:r>
    </w:p>
    <w:p w:rsidR="005711CE" w:rsidRPr="00F45843" w:rsidRDefault="005711CE" w:rsidP="003555B7">
      <w:pPr>
        <w:spacing w:line="360" w:lineRule="auto"/>
        <w:ind w:firstLine="709"/>
        <w:jc w:val="both"/>
        <w:rPr>
          <w:rFonts w:ascii="Times New Roman" w:hAnsi="Times New Roman" w:cs="Times New Roman"/>
          <w:sz w:val="28"/>
          <w:szCs w:val="28"/>
        </w:rPr>
      </w:pPr>
      <w:proofErr w:type="gramStart"/>
      <w:r w:rsidRPr="00F45843">
        <w:rPr>
          <w:rFonts w:ascii="Times New Roman" w:hAnsi="Times New Roman" w:cs="Times New Roman"/>
          <w:sz w:val="28"/>
          <w:szCs w:val="28"/>
        </w:rPr>
        <w:t xml:space="preserve">По данному направлению расходов отражаются расходы бюджета </w:t>
      </w:r>
      <w:r w:rsidR="00657143" w:rsidRPr="00F45843">
        <w:rPr>
          <w:rFonts w:ascii="Times New Roman" w:hAnsi="Times New Roman" w:cs="Times New Roman"/>
          <w:sz w:val="28"/>
          <w:szCs w:val="28"/>
        </w:rPr>
        <w:t xml:space="preserve">Пустомержского сельского поселения в целях софинансирования которых из бюджета Ленинградской области предоставляются субсидии </w:t>
      </w:r>
      <w:r w:rsidRPr="00F45843">
        <w:rPr>
          <w:rFonts w:ascii="Times New Roman" w:hAnsi="Times New Roman" w:cs="Times New Roman"/>
          <w:sz w:val="28"/>
          <w:szCs w:val="28"/>
        </w:rPr>
        <w:t xml:space="preserve">на </w:t>
      </w:r>
      <w:r w:rsidR="00C55B95" w:rsidRPr="00F45843">
        <w:rPr>
          <w:rFonts w:ascii="Times New Roman" w:hAnsi="Times New Roman" w:cs="Times New Roman"/>
          <w:sz w:val="28"/>
          <w:szCs w:val="28"/>
        </w:rPr>
        <w:t xml:space="preserve">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w:t>
      </w:r>
      <w:r w:rsidR="00657143" w:rsidRPr="00F45843">
        <w:rPr>
          <w:rFonts w:ascii="Times New Roman" w:hAnsi="Times New Roman" w:cs="Times New Roman"/>
          <w:sz w:val="28"/>
          <w:szCs w:val="28"/>
        </w:rPr>
        <w:t>«</w:t>
      </w:r>
      <w:r w:rsidR="00C55B95" w:rsidRPr="00F45843">
        <w:rPr>
          <w:rFonts w:ascii="Times New Roman" w:hAnsi="Times New Roman" w:cs="Times New Roman"/>
          <w:sz w:val="28"/>
          <w:szCs w:val="28"/>
        </w:rPr>
        <w:t>О мероприятиях по реализации государственной социальной политики</w:t>
      </w:r>
      <w:r w:rsidR="00657143" w:rsidRPr="00F45843">
        <w:rPr>
          <w:rFonts w:ascii="Times New Roman" w:hAnsi="Times New Roman" w:cs="Times New Roman"/>
          <w:sz w:val="28"/>
          <w:szCs w:val="28"/>
        </w:rPr>
        <w:t>»</w:t>
      </w:r>
      <w:r w:rsidRPr="00F45843">
        <w:rPr>
          <w:rFonts w:ascii="Times New Roman" w:hAnsi="Times New Roman" w:cs="Times New Roman"/>
          <w:sz w:val="28"/>
          <w:szCs w:val="28"/>
        </w:rPr>
        <w:t>.</w:t>
      </w:r>
      <w:proofErr w:type="gramEnd"/>
    </w:p>
    <w:p w:rsidR="00BA6B87" w:rsidRPr="00F45843" w:rsidRDefault="00BA6B87" w:rsidP="00BA6B87">
      <w:pPr>
        <w:spacing w:line="360" w:lineRule="auto"/>
        <w:ind w:firstLine="567"/>
        <w:jc w:val="both"/>
        <w:rPr>
          <w:rFonts w:ascii="Times New Roman" w:eastAsiaTheme="minorEastAsia" w:hAnsi="Times New Roman"/>
          <w:sz w:val="28"/>
          <w:szCs w:val="28"/>
        </w:rPr>
      </w:pPr>
      <w:r w:rsidRPr="00F45843">
        <w:rPr>
          <w:rFonts w:ascii="Times New Roman" w:hAnsi="Times New Roman" w:cs="Times New Roman"/>
          <w:sz w:val="28"/>
          <w:szCs w:val="28"/>
        </w:rPr>
        <w:t xml:space="preserve">- </w:t>
      </w:r>
      <w:r w:rsidRPr="00F45843">
        <w:rPr>
          <w:rFonts w:ascii="Times New Roman" w:hAnsi="Times New Roman" w:cs="Times New Roman"/>
          <w:sz w:val="28"/>
          <w:szCs w:val="28"/>
          <w:lang w:val="en-US"/>
        </w:rPr>
        <w:t>S</w:t>
      </w:r>
      <w:r w:rsidRPr="00F45843">
        <w:rPr>
          <w:rFonts w:ascii="Times New Roman" w:hAnsi="Times New Roman" w:cs="Times New Roman"/>
          <w:sz w:val="28"/>
          <w:szCs w:val="28"/>
        </w:rPr>
        <w:t>0930 М</w:t>
      </w:r>
      <w:r w:rsidRPr="00F45843">
        <w:rPr>
          <w:rFonts w:ascii="Times New Roman" w:eastAsiaTheme="minorEastAsia" w:hAnsi="Times New Roman"/>
          <w:sz w:val="28"/>
          <w:szCs w:val="28"/>
        </w:rPr>
        <w:t>ероприятия по формированию доступной среды жизнедеятельности для инвалидов в Ленинградской области</w:t>
      </w:r>
    </w:p>
    <w:p w:rsidR="00BA6B87" w:rsidRPr="00F45843" w:rsidRDefault="00BA6B87" w:rsidP="00BA6B87">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Пустомержского сельского поселения в </w:t>
      </w:r>
      <w:proofErr w:type="gramStart"/>
      <w:r w:rsidRPr="00F45843">
        <w:rPr>
          <w:rFonts w:ascii="Times New Roman" w:hAnsi="Times New Roman" w:cs="Times New Roman"/>
          <w:sz w:val="28"/>
          <w:szCs w:val="28"/>
        </w:rPr>
        <w:t>целях</w:t>
      </w:r>
      <w:proofErr w:type="gramEnd"/>
      <w:r w:rsidRPr="00F45843">
        <w:rPr>
          <w:rFonts w:ascii="Times New Roman" w:hAnsi="Times New Roman" w:cs="Times New Roman"/>
          <w:sz w:val="28"/>
          <w:szCs w:val="28"/>
        </w:rPr>
        <w:t xml:space="preserve"> софинансирования </w:t>
      </w:r>
      <w:proofErr w:type="gramStart"/>
      <w:r w:rsidRPr="00F45843">
        <w:rPr>
          <w:rFonts w:ascii="Times New Roman" w:hAnsi="Times New Roman" w:cs="Times New Roman"/>
          <w:sz w:val="28"/>
          <w:szCs w:val="28"/>
        </w:rPr>
        <w:t>которых</w:t>
      </w:r>
      <w:proofErr w:type="gramEnd"/>
      <w:r w:rsidRPr="00F45843">
        <w:rPr>
          <w:rFonts w:ascii="Times New Roman" w:hAnsi="Times New Roman" w:cs="Times New Roman"/>
          <w:sz w:val="28"/>
          <w:szCs w:val="28"/>
        </w:rPr>
        <w:t xml:space="preserve"> из бюджета Ленинградской области предоставляются субсидии на </w:t>
      </w:r>
      <w:r w:rsidRPr="00F45843">
        <w:rPr>
          <w:rFonts w:ascii="Times New Roman" w:eastAsiaTheme="minorEastAsia" w:hAnsi="Times New Roman"/>
          <w:sz w:val="28"/>
          <w:szCs w:val="28"/>
        </w:rPr>
        <w:t>мероприятия по формированию доступной среды жизнедеятельности для инвалидов в Ленинградской области.</w:t>
      </w:r>
    </w:p>
    <w:p w:rsidR="0083366F" w:rsidRPr="00F45843" w:rsidRDefault="0083366F" w:rsidP="00BA6B87">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 </w:t>
      </w:r>
      <w:r w:rsidRPr="00F45843">
        <w:rPr>
          <w:rFonts w:ascii="Times New Roman" w:hAnsi="Times New Roman" w:cs="Times New Roman"/>
          <w:sz w:val="28"/>
          <w:szCs w:val="28"/>
          <w:lang w:val="en-US"/>
        </w:rPr>
        <w:t>S</w:t>
      </w:r>
      <w:r w:rsidRPr="00F45843">
        <w:rPr>
          <w:rFonts w:ascii="Times New Roman" w:hAnsi="Times New Roman" w:cs="Times New Roman"/>
          <w:sz w:val="28"/>
          <w:szCs w:val="28"/>
        </w:rPr>
        <w:t xml:space="preserve">4840 </w:t>
      </w:r>
      <w:r w:rsidR="00FC50A4" w:rsidRPr="00F45843">
        <w:rPr>
          <w:rFonts w:ascii="Times New Roman" w:hAnsi="Times New Roman" w:cs="Times New Roman"/>
          <w:sz w:val="28"/>
          <w:szCs w:val="28"/>
        </w:rPr>
        <w:t>Поддержка ра</w:t>
      </w:r>
      <w:r w:rsidRPr="00F45843">
        <w:rPr>
          <w:rFonts w:ascii="Times New Roman" w:hAnsi="Times New Roman" w:cs="Times New Roman"/>
          <w:sz w:val="28"/>
          <w:szCs w:val="28"/>
        </w:rPr>
        <w:t>звити</w:t>
      </w:r>
      <w:r w:rsidR="00FC50A4" w:rsidRPr="00F45843">
        <w:rPr>
          <w:rFonts w:ascii="Times New Roman" w:hAnsi="Times New Roman" w:cs="Times New Roman"/>
          <w:sz w:val="28"/>
          <w:szCs w:val="28"/>
        </w:rPr>
        <w:t>я</w:t>
      </w:r>
      <w:r w:rsidRPr="00F45843">
        <w:rPr>
          <w:rFonts w:ascii="Times New Roman" w:hAnsi="Times New Roman" w:cs="Times New Roman"/>
          <w:sz w:val="28"/>
          <w:szCs w:val="28"/>
        </w:rPr>
        <w:t xml:space="preserve"> общественной инфраструктуры муниципального значения</w:t>
      </w:r>
    </w:p>
    <w:p w:rsidR="0083366F" w:rsidRPr="00F45843" w:rsidRDefault="0083366F" w:rsidP="00BA6B87">
      <w:pPr>
        <w:spacing w:line="360" w:lineRule="auto"/>
        <w:ind w:firstLine="567"/>
        <w:jc w:val="both"/>
        <w:rPr>
          <w:rFonts w:ascii="Times New Roman" w:eastAsiaTheme="minorEastAsia" w:hAnsi="Times New Roman"/>
          <w:sz w:val="28"/>
          <w:szCs w:val="28"/>
        </w:rPr>
      </w:pPr>
      <w:r w:rsidRPr="00F45843">
        <w:rPr>
          <w:rFonts w:ascii="Times New Roman" w:eastAsiaTheme="minorEastAsia" w:hAnsi="Times New Roman"/>
          <w:sz w:val="28"/>
          <w:szCs w:val="28"/>
        </w:rPr>
        <w:t xml:space="preserve">По данному направлению расходов отражаются расходы бюджета </w:t>
      </w:r>
      <w:r w:rsidR="00BA6B87" w:rsidRPr="00F45843">
        <w:rPr>
          <w:rFonts w:ascii="Times New Roman" w:eastAsiaTheme="minorEastAsia" w:hAnsi="Times New Roman"/>
          <w:sz w:val="28"/>
          <w:szCs w:val="28"/>
        </w:rPr>
        <w:t xml:space="preserve">Пустомержского сельского поселения в </w:t>
      </w:r>
      <w:proofErr w:type="gramStart"/>
      <w:r w:rsidR="00BA6B87" w:rsidRPr="00F45843">
        <w:rPr>
          <w:rFonts w:ascii="Times New Roman" w:eastAsiaTheme="minorEastAsia" w:hAnsi="Times New Roman"/>
          <w:sz w:val="28"/>
          <w:szCs w:val="28"/>
        </w:rPr>
        <w:t>целях</w:t>
      </w:r>
      <w:proofErr w:type="gramEnd"/>
      <w:r w:rsidR="00BA6B87" w:rsidRPr="00F45843">
        <w:rPr>
          <w:rFonts w:ascii="Times New Roman" w:eastAsiaTheme="minorEastAsia" w:hAnsi="Times New Roman"/>
          <w:sz w:val="28"/>
          <w:szCs w:val="28"/>
        </w:rPr>
        <w:t xml:space="preserve"> софинансирования </w:t>
      </w:r>
      <w:proofErr w:type="gramStart"/>
      <w:r w:rsidR="00BA6B87" w:rsidRPr="00F45843">
        <w:rPr>
          <w:rFonts w:ascii="Times New Roman" w:eastAsiaTheme="minorEastAsia" w:hAnsi="Times New Roman"/>
          <w:sz w:val="28"/>
          <w:szCs w:val="28"/>
        </w:rPr>
        <w:t>которых</w:t>
      </w:r>
      <w:proofErr w:type="gramEnd"/>
      <w:r w:rsidR="00BA6B87" w:rsidRPr="00F45843">
        <w:rPr>
          <w:rFonts w:ascii="Times New Roman" w:eastAsiaTheme="minorEastAsia" w:hAnsi="Times New Roman"/>
          <w:sz w:val="28"/>
          <w:szCs w:val="28"/>
        </w:rPr>
        <w:t xml:space="preserve"> из бюджета Ленинградской области предоставляются субсидии</w:t>
      </w:r>
      <w:r w:rsidRPr="00F45843">
        <w:rPr>
          <w:rFonts w:ascii="Times New Roman" w:eastAsiaTheme="minorEastAsia" w:hAnsi="Times New Roman"/>
          <w:sz w:val="28"/>
          <w:szCs w:val="28"/>
        </w:rPr>
        <w:t xml:space="preserve"> на поддержку развития общественной инфрастр</w:t>
      </w:r>
      <w:r w:rsidR="00BA6B87" w:rsidRPr="00F45843">
        <w:rPr>
          <w:rFonts w:ascii="Times New Roman" w:eastAsiaTheme="minorEastAsia" w:hAnsi="Times New Roman"/>
          <w:sz w:val="28"/>
          <w:szCs w:val="28"/>
        </w:rPr>
        <w:t>уктуры муниципального значения.</w:t>
      </w:r>
    </w:p>
    <w:p w:rsidR="00BA6B87" w:rsidRPr="00F45843" w:rsidRDefault="00BA6B87" w:rsidP="00BA6B87">
      <w:pPr>
        <w:spacing w:line="360" w:lineRule="auto"/>
        <w:ind w:firstLine="567"/>
        <w:jc w:val="both"/>
        <w:rPr>
          <w:rFonts w:ascii="Times New Roman" w:hAnsi="Times New Roman"/>
          <w:color w:val="FF0000"/>
          <w:sz w:val="28"/>
          <w:szCs w:val="28"/>
        </w:rPr>
      </w:pPr>
    </w:p>
    <w:p w:rsidR="00BA6B87" w:rsidRPr="00F45843" w:rsidRDefault="00825479" w:rsidP="00BA6B87">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45.4.02.00000 К</w:t>
      </w:r>
      <w:r w:rsidR="00BA6B87" w:rsidRPr="00F45843">
        <w:rPr>
          <w:rFonts w:ascii="Times New Roman" w:hAnsi="Times New Roman" w:cs="Times New Roman"/>
          <w:b/>
          <w:sz w:val="28"/>
          <w:szCs w:val="28"/>
        </w:rPr>
        <w:t xml:space="preserve">омплекс процессных мероприятий </w:t>
      </w:r>
    </w:p>
    <w:p w:rsidR="005711CE" w:rsidRPr="00F45843" w:rsidRDefault="00BA6B87" w:rsidP="00BA6B87">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w:t>
      </w:r>
      <w:r w:rsidR="00825479" w:rsidRPr="00F45843">
        <w:rPr>
          <w:rFonts w:ascii="Times New Roman" w:hAnsi="Times New Roman" w:cs="Times New Roman"/>
          <w:b/>
          <w:sz w:val="28"/>
          <w:szCs w:val="28"/>
        </w:rPr>
        <w:t>Создание условий для развития физической культуры и спорта</w:t>
      </w:r>
      <w:r w:rsidRPr="00F45843">
        <w:rPr>
          <w:rFonts w:ascii="Times New Roman" w:hAnsi="Times New Roman" w:cs="Times New Roman"/>
          <w:b/>
          <w:sz w:val="28"/>
          <w:szCs w:val="28"/>
        </w:rPr>
        <w:t>»</w:t>
      </w:r>
    </w:p>
    <w:p w:rsidR="00825479" w:rsidRPr="00F45843" w:rsidRDefault="00825479" w:rsidP="00BA6B87">
      <w:pPr>
        <w:pStyle w:val="ConsPlusNormal"/>
        <w:spacing w:line="360" w:lineRule="auto"/>
        <w:ind w:firstLine="540"/>
        <w:jc w:val="both"/>
        <w:rPr>
          <w:rFonts w:ascii="Times New Roman" w:hAnsi="Times New Roman" w:cs="Times New Roman"/>
          <w:b/>
          <w:i/>
          <w:sz w:val="28"/>
          <w:szCs w:val="28"/>
        </w:rPr>
      </w:pPr>
      <w:r w:rsidRPr="00F45843">
        <w:rPr>
          <w:rFonts w:ascii="Times New Roman" w:hAnsi="Times New Roman" w:cs="Times New Roman"/>
          <w:sz w:val="28"/>
          <w:szCs w:val="28"/>
        </w:rPr>
        <w:lastRenderedPageBreak/>
        <w:t xml:space="preserve">По данной целевой статье отражаются расходы бюджета </w:t>
      </w:r>
      <w:r w:rsidR="00BA6B87"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на реализацию комплекса процессных мероприятий по соответствующим направлениям расходов, в том числе:</w:t>
      </w:r>
    </w:p>
    <w:p w:rsidR="004E4A18" w:rsidRPr="00F45843" w:rsidRDefault="004E4A18" w:rsidP="00BA6B87">
      <w:pPr>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- 80270 Организация и проведение мероприятий в облас</w:t>
      </w:r>
      <w:r w:rsidR="00BA6B87" w:rsidRPr="00F45843">
        <w:rPr>
          <w:rFonts w:ascii="Times New Roman" w:hAnsi="Times New Roman" w:cs="Times New Roman"/>
          <w:sz w:val="28"/>
          <w:szCs w:val="28"/>
        </w:rPr>
        <w:t>ти физической культуры и спорта</w:t>
      </w:r>
    </w:p>
    <w:p w:rsidR="004E4A18" w:rsidRPr="00F45843" w:rsidRDefault="004E4A18" w:rsidP="00BA6B87">
      <w:pPr>
        <w:widowControl/>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w:t>
      </w:r>
      <w:r w:rsidR="00BA6B87"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на организацию и проведение спортивных мероприятий</w:t>
      </w:r>
      <w:r w:rsidR="00BA6B87" w:rsidRPr="00F45843">
        <w:rPr>
          <w:rFonts w:ascii="Times New Roman" w:hAnsi="Times New Roman" w:cs="Times New Roman"/>
          <w:sz w:val="28"/>
          <w:szCs w:val="28"/>
        </w:rPr>
        <w:t xml:space="preserve"> на территории поселения</w:t>
      </w:r>
      <w:r w:rsidRPr="00F45843">
        <w:rPr>
          <w:rFonts w:ascii="Times New Roman" w:hAnsi="Times New Roman" w:cs="Times New Roman"/>
          <w:sz w:val="28"/>
          <w:szCs w:val="28"/>
        </w:rPr>
        <w:t>.</w:t>
      </w:r>
    </w:p>
    <w:p w:rsidR="00273893" w:rsidRPr="00F45843" w:rsidRDefault="00273893" w:rsidP="00BA6B87">
      <w:pPr>
        <w:widowControl/>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- 80690 Проектирование и строительство объектов физической культуры и спорта</w:t>
      </w:r>
    </w:p>
    <w:p w:rsidR="00273893" w:rsidRPr="00F45843" w:rsidRDefault="00273893" w:rsidP="00BA6B87">
      <w:pPr>
        <w:widowControl/>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По данному направлению расходов отражаются расходы бюджета Пустомержского сельского поселения на проектирование и строительство объектов физической культуры и спорта</w:t>
      </w:r>
      <w:r w:rsidR="00546A3F" w:rsidRPr="00F45843">
        <w:rPr>
          <w:rFonts w:ascii="Times New Roman" w:hAnsi="Times New Roman" w:cs="Times New Roman"/>
          <w:sz w:val="28"/>
          <w:szCs w:val="28"/>
        </w:rPr>
        <w:t>.</w:t>
      </w:r>
    </w:p>
    <w:p w:rsidR="00FE7DEF" w:rsidRPr="00F45843" w:rsidRDefault="00FE7DEF" w:rsidP="00BA6B87">
      <w:pPr>
        <w:widowControl/>
        <w:spacing w:before="240"/>
        <w:ind w:firstLine="709"/>
        <w:jc w:val="both"/>
        <w:rPr>
          <w:rFonts w:ascii="Times New Roman" w:hAnsi="Times New Roman" w:cs="Times New Roman"/>
          <w:sz w:val="28"/>
          <w:szCs w:val="28"/>
        </w:rPr>
      </w:pPr>
    </w:p>
    <w:p w:rsidR="004E4A18" w:rsidRPr="00F45843" w:rsidRDefault="004E4A18" w:rsidP="00BA6B87">
      <w:pPr>
        <w:pStyle w:val="a5"/>
        <w:numPr>
          <w:ilvl w:val="2"/>
          <w:numId w:val="3"/>
        </w:numPr>
        <w:spacing w:line="360" w:lineRule="auto"/>
        <w:ind w:left="0" w:firstLine="0"/>
        <w:jc w:val="center"/>
        <w:rPr>
          <w:rFonts w:ascii="Times New Roman" w:hAnsi="Times New Roman" w:cs="Times New Roman"/>
          <w:b/>
          <w:sz w:val="28"/>
          <w:szCs w:val="28"/>
        </w:rPr>
      </w:pPr>
      <w:r w:rsidRPr="00F45843">
        <w:rPr>
          <w:rFonts w:ascii="Times New Roman" w:hAnsi="Times New Roman" w:cs="Times New Roman"/>
          <w:b/>
          <w:sz w:val="28"/>
          <w:szCs w:val="28"/>
        </w:rPr>
        <w:t xml:space="preserve">Муниципальная программа </w:t>
      </w:r>
      <w:r w:rsidR="00BA6B87" w:rsidRPr="00F45843">
        <w:rPr>
          <w:rFonts w:ascii="Times New Roman" w:hAnsi="Times New Roman" w:cs="Times New Roman"/>
          <w:b/>
          <w:sz w:val="28"/>
          <w:szCs w:val="28"/>
        </w:rPr>
        <w:t>Пустомержского сельского поселения</w:t>
      </w:r>
      <w:r w:rsidRPr="00F45843">
        <w:rPr>
          <w:rFonts w:ascii="Times New Roman" w:hAnsi="Times New Roman" w:cs="Times New Roman"/>
          <w:b/>
          <w:sz w:val="28"/>
          <w:szCs w:val="28"/>
        </w:rPr>
        <w:t xml:space="preserve"> «Развитие автомобильных дорог в </w:t>
      </w:r>
      <w:proofErr w:type="spellStart"/>
      <w:r w:rsidRPr="00F45843">
        <w:rPr>
          <w:rFonts w:ascii="Times New Roman" w:hAnsi="Times New Roman" w:cs="Times New Roman"/>
          <w:b/>
          <w:sz w:val="28"/>
          <w:szCs w:val="28"/>
        </w:rPr>
        <w:t>Пустомержском</w:t>
      </w:r>
      <w:proofErr w:type="spellEnd"/>
      <w:r w:rsidRPr="00F45843">
        <w:rPr>
          <w:rFonts w:ascii="Times New Roman" w:hAnsi="Times New Roman" w:cs="Times New Roman"/>
          <w:b/>
          <w:sz w:val="28"/>
          <w:szCs w:val="28"/>
        </w:rPr>
        <w:t xml:space="preserve"> сельском поселении»</w:t>
      </w:r>
    </w:p>
    <w:p w:rsidR="004E4A18" w:rsidRPr="00F45843" w:rsidRDefault="004E4A18" w:rsidP="00BA6B87">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Целевые статьи муниципальной программы </w:t>
      </w:r>
      <w:r w:rsidR="00BA6B87"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 xml:space="preserve">«Развитие автомобильных дорог в </w:t>
      </w:r>
      <w:proofErr w:type="spellStart"/>
      <w:r w:rsidRPr="00F45843">
        <w:rPr>
          <w:rFonts w:ascii="Times New Roman" w:hAnsi="Times New Roman" w:cs="Times New Roman"/>
          <w:sz w:val="28"/>
          <w:szCs w:val="28"/>
        </w:rPr>
        <w:t>Пустомержском</w:t>
      </w:r>
      <w:proofErr w:type="spellEnd"/>
      <w:r w:rsidRPr="00F45843">
        <w:rPr>
          <w:rFonts w:ascii="Times New Roman" w:hAnsi="Times New Roman" w:cs="Times New Roman"/>
          <w:sz w:val="28"/>
          <w:szCs w:val="28"/>
        </w:rPr>
        <w:t xml:space="preserve"> сельском поселении»  включают:</w:t>
      </w:r>
    </w:p>
    <w:p w:rsidR="004E4A18" w:rsidRPr="00F45843" w:rsidRDefault="004E4A18" w:rsidP="00EE08F4">
      <w:pPr>
        <w:spacing w:before="240"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47</w:t>
      </w:r>
      <w:r w:rsidR="00825479" w:rsidRPr="00F45843">
        <w:rPr>
          <w:rFonts w:ascii="Times New Roman" w:hAnsi="Times New Roman" w:cs="Times New Roman"/>
          <w:b/>
          <w:sz w:val="28"/>
          <w:szCs w:val="28"/>
        </w:rPr>
        <w:t>.</w:t>
      </w:r>
      <w:r w:rsidRPr="00F45843">
        <w:rPr>
          <w:rFonts w:ascii="Times New Roman" w:hAnsi="Times New Roman" w:cs="Times New Roman"/>
          <w:b/>
          <w:sz w:val="28"/>
          <w:szCs w:val="28"/>
        </w:rPr>
        <w:t>0</w:t>
      </w:r>
      <w:r w:rsidR="00825479" w:rsidRPr="00F45843">
        <w:rPr>
          <w:rFonts w:ascii="Times New Roman" w:hAnsi="Times New Roman" w:cs="Times New Roman"/>
          <w:b/>
          <w:sz w:val="28"/>
          <w:szCs w:val="28"/>
        </w:rPr>
        <w:t>.</w:t>
      </w:r>
      <w:r w:rsidRPr="00F45843">
        <w:rPr>
          <w:rFonts w:ascii="Times New Roman" w:hAnsi="Times New Roman" w:cs="Times New Roman"/>
          <w:b/>
          <w:sz w:val="28"/>
          <w:szCs w:val="28"/>
        </w:rPr>
        <w:t>00</w:t>
      </w:r>
      <w:r w:rsidR="00825479" w:rsidRPr="00F45843">
        <w:rPr>
          <w:rFonts w:ascii="Times New Roman" w:hAnsi="Times New Roman" w:cs="Times New Roman"/>
          <w:b/>
          <w:sz w:val="28"/>
          <w:szCs w:val="28"/>
        </w:rPr>
        <w:t>.</w:t>
      </w:r>
      <w:r w:rsidRPr="00F45843">
        <w:rPr>
          <w:rFonts w:ascii="Times New Roman" w:hAnsi="Times New Roman" w:cs="Times New Roman"/>
          <w:b/>
          <w:sz w:val="28"/>
          <w:szCs w:val="28"/>
        </w:rPr>
        <w:t xml:space="preserve">00000   Муниципальная программа </w:t>
      </w:r>
      <w:r w:rsidR="00EE08F4" w:rsidRPr="00F45843">
        <w:rPr>
          <w:rFonts w:ascii="Times New Roman" w:hAnsi="Times New Roman" w:cs="Times New Roman"/>
          <w:b/>
          <w:sz w:val="28"/>
          <w:szCs w:val="28"/>
        </w:rPr>
        <w:t>Пустомержского сельского поселения</w:t>
      </w:r>
      <w:r w:rsidRPr="00F45843">
        <w:rPr>
          <w:rFonts w:ascii="Times New Roman" w:hAnsi="Times New Roman" w:cs="Times New Roman"/>
          <w:b/>
          <w:sz w:val="28"/>
          <w:szCs w:val="28"/>
        </w:rPr>
        <w:t xml:space="preserve"> «Развитие автомобильных дорог в </w:t>
      </w:r>
      <w:proofErr w:type="spellStart"/>
      <w:r w:rsidRPr="00F45843">
        <w:rPr>
          <w:rFonts w:ascii="Times New Roman" w:hAnsi="Times New Roman" w:cs="Times New Roman"/>
          <w:b/>
          <w:sz w:val="28"/>
          <w:szCs w:val="28"/>
        </w:rPr>
        <w:t>Пустомержском</w:t>
      </w:r>
      <w:proofErr w:type="spellEnd"/>
      <w:r w:rsidRPr="00F45843">
        <w:rPr>
          <w:rFonts w:ascii="Times New Roman" w:hAnsi="Times New Roman" w:cs="Times New Roman"/>
          <w:b/>
          <w:sz w:val="28"/>
          <w:szCs w:val="28"/>
        </w:rPr>
        <w:t xml:space="preserve"> сельском поселении»</w:t>
      </w:r>
    </w:p>
    <w:p w:rsidR="004E4A18" w:rsidRPr="00F45843" w:rsidRDefault="004E4A18" w:rsidP="00EE08F4">
      <w:pPr>
        <w:pStyle w:val="ConsPlusNormal"/>
        <w:spacing w:line="360" w:lineRule="auto"/>
        <w:ind w:firstLine="709"/>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данной целевой статье отражаются расходы бюджета </w:t>
      </w:r>
      <w:r w:rsidR="00EE08F4"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 xml:space="preserve">на реализацию  муниципальной  программы </w:t>
      </w:r>
      <w:r w:rsidR="00EE08F4"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 xml:space="preserve">«Развитие автомобильных дорог в </w:t>
      </w:r>
      <w:proofErr w:type="spellStart"/>
      <w:r w:rsidRPr="00F45843">
        <w:rPr>
          <w:rFonts w:ascii="Times New Roman" w:hAnsi="Times New Roman" w:cs="Times New Roman"/>
          <w:sz w:val="28"/>
          <w:szCs w:val="28"/>
        </w:rPr>
        <w:t>Пустомержском</w:t>
      </w:r>
      <w:proofErr w:type="spellEnd"/>
      <w:r w:rsidRPr="00F45843">
        <w:rPr>
          <w:rFonts w:ascii="Times New Roman" w:hAnsi="Times New Roman" w:cs="Times New Roman"/>
          <w:sz w:val="28"/>
          <w:szCs w:val="28"/>
        </w:rPr>
        <w:t xml:space="preserve"> сельском поселении», разработанной в соответствии с </w:t>
      </w:r>
      <w:hyperlink r:id="rId12" w:history="1">
        <w:r w:rsidRPr="00F45843">
          <w:rPr>
            <w:rFonts w:ascii="Times New Roman" w:hAnsi="Times New Roman" w:cs="Times New Roman"/>
            <w:sz w:val="28"/>
            <w:szCs w:val="28"/>
          </w:rPr>
          <w:t>Перечнем</w:t>
        </w:r>
      </w:hyperlink>
      <w:r w:rsidRPr="00F45843">
        <w:rPr>
          <w:rFonts w:ascii="Times New Roman" w:hAnsi="Times New Roman" w:cs="Times New Roman"/>
          <w:sz w:val="28"/>
          <w:szCs w:val="28"/>
        </w:rPr>
        <w:t>, осуществляемые по следующ</w:t>
      </w:r>
      <w:r w:rsidR="00825479" w:rsidRPr="00F45843">
        <w:rPr>
          <w:rFonts w:ascii="Times New Roman" w:hAnsi="Times New Roman" w:cs="Times New Roman"/>
          <w:sz w:val="28"/>
          <w:szCs w:val="28"/>
        </w:rPr>
        <w:t>ему</w:t>
      </w:r>
      <w:r w:rsidRPr="00F45843">
        <w:rPr>
          <w:rFonts w:ascii="Times New Roman" w:hAnsi="Times New Roman" w:cs="Times New Roman"/>
          <w:sz w:val="28"/>
          <w:szCs w:val="28"/>
        </w:rPr>
        <w:t xml:space="preserve"> </w:t>
      </w:r>
      <w:r w:rsidR="00825479" w:rsidRPr="00F45843">
        <w:rPr>
          <w:rFonts w:ascii="Times New Roman" w:hAnsi="Times New Roman" w:cs="Times New Roman"/>
          <w:sz w:val="28"/>
          <w:szCs w:val="28"/>
        </w:rPr>
        <w:t>направлению</w:t>
      </w:r>
      <w:r w:rsidRPr="00F45843">
        <w:rPr>
          <w:rFonts w:ascii="Times New Roman" w:hAnsi="Times New Roman" w:cs="Times New Roman"/>
          <w:sz w:val="28"/>
          <w:szCs w:val="28"/>
        </w:rPr>
        <w:t>:</w:t>
      </w:r>
    </w:p>
    <w:p w:rsidR="00EE08F4" w:rsidRPr="00F45843" w:rsidRDefault="00EE08F4" w:rsidP="003555B7">
      <w:pPr>
        <w:spacing w:line="360" w:lineRule="auto"/>
        <w:ind w:firstLine="709"/>
        <w:jc w:val="center"/>
        <w:rPr>
          <w:rFonts w:ascii="Times New Roman" w:hAnsi="Times New Roman" w:cs="Times New Roman"/>
          <w:b/>
          <w:sz w:val="28"/>
          <w:szCs w:val="28"/>
        </w:rPr>
      </w:pPr>
    </w:p>
    <w:p w:rsidR="00825479" w:rsidRPr="00F45843" w:rsidRDefault="00825479" w:rsidP="00EE08F4">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47.4.00.00000   Комплекс</w:t>
      </w:r>
      <w:r w:rsidR="00EE08F4" w:rsidRPr="00F45843">
        <w:rPr>
          <w:rFonts w:ascii="Times New Roman" w:hAnsi="Times New Roman" w:cs="Times New Roman"/>
          <w:b/>
          <w:sz w:val="28"/>
          <w:szCs w:val="28"/>
        </w:rPr>
        <w:t>ы</w:t>
      </w:r>
      <w:r w:rsidRPr="00F45843">
        <w:rPr>
          <w:rFonts w:ascii="Times New Roman" w:hAnsi="Times New Roman" w:cs="Times New Roman"/>
          <w:b/>
          <w:sz w:val="28"/>
          <w:szCs w:val="28"/>
        </w:rPr>
        <w:t xml:space="preserve"> процессных мероприятий</w:t>
      </w:r>
    </w:p>
    <w:p w:rsidR="00825479" w:rsidRPr="00F45843" w:rsidRDefault="00825479" w:rsidP="00EE08F4">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lastRenderedPageBreak/>
        <w:t>47.4.01.0000</w:t>
      </w:r>
      <w:r w:rsidRPr="00F45843">
        <w:rPr>
          <w:b/>
        </w:rPr>
        <w:t xml:space="preserve"> </w:t>
      </w:r>
      <w:r w:rsidRPr="00F45843">
        <w:rPr>
          <w:rFonts w:ascii="Times New Roman" w:hAnsi="Times New Roman" w:cs="Times New Roman"/>
          <w:b/>
          <w:sz w:val="28"/>
          <w:szCs w:val="28"/>
        </w:rPr>
        <w:t xml:space="preserve">Комплекс процессных мероприятий </w:t>
      </w:r>
      <w:r w:rsidR="00EE08F4" w:rsidRPr="00F45843">
        <w:rPr>
          <w:rFonts w:ascii="Times New Roman" w:hAnsi="Times New Roman" w:cs="Times New Roman"/>
          <w:b/>
          <w:sz w:val="28"/>
          <w:szCs w:val="28"/>
        </w:rPr>
        <w:t>«</w:t>
      </w:r>
      <w:r w:rsidRPr="00F45843">
        <w:rPr>
          <w:rFonts w:ascii="Times New Roman" w:hAnsi="Times New Roman" w:cs="Times New Roman"/>
          <w:b/>
          <w:sz w:val="28"/>
          <w:szCs w:val="28"/>
        </w:rPr>
        <w:t>Создание условий для осуществления дорожной деятельности</w:t>
      </w:r>
      <w:r w:rsidR="00EE08F4" w:rsidRPr="00F45843">
        <w:rPr>
          <w:rFonts w:ascii="Times New Roman" w:hAnsi="Times New Roman" w:cs="Times New Roman"/>
          <w:b/>
          <w:sz w:val="28"/>
          <w:szCs w:val="28"/>
        </w:rPr>
        <w:t>»</w:t>
      </w:r>
    </w:p>
    <w:p w:rsidR="00825479" w:rsidRPr="00F45843" w:rsidRDefault="00825479" w:rsidP="003555B7">
      <w:pPr>
        <w:pStyle w:val="ConsPlusNormal"/>
        <w:spacing w:line="360" w:lineRule="auto"/>
        <w:ind w:firstLine="540"/>
        <w:jc w:val="both"/>
        <w:rPr>
          <w:rFonts w:ascii="Times New Roman" w:hAnsi="Times New Roman" w:cs="Times New Roman"/>
          <w:b/>
          <w:i/>
          <w:sz w:val="28"/>
          <w:szCs w:val="28"/>
        </w:rPr>
      </w:pPr>
      <w:r w:rsidRPr="00F45843">
        <w:rPr>
          <w:rFonts w:ascii="Times New Roman" w:hAnsi="Times New Roman" w:cs="Times New Roman"/>
          <w:sz w:val="28"/>
          <w:szCs w:val="28"/>
        </w:rPr>
        <w:t xml:space="preserve">По данной целевой статье отражаются расходы бюджета </w:t>
      </w:r>
      <w:r w:rsidR="00EE08F4"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на реализацию комплекса процессных мероприятий по соответствующим направлениям расходов, в том числе:</w:t>
      </w:r>
    </w:p>
    <w:p w:rsidR="00366BE2" w:rsidRPr="00F45843" w:rsidRDefault="004E4A18" w:rsidP="00EE08F4">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- 80100 </w:t>
      </w:r>
      <w:r w:rsidR="00366BE2" w:rsidRPr="00F45843">
        <w:rPr>
          <w:rFonts w:ascii="Times New Roman" w:hAnsi="Times New Roman" w:cs="Times New Roman"/>
          <w:sz w:val="28"/>
          <w:szCs w:val="28"/>
        </w:rPr>
        <w:t xml:space="preserve">Содержание действующей сети автомобильных дорог общего пользования местного значения </w:t>
      </w:r>
    </w:p>
    <w:p w:rsidR="004E4A18" w:rsidRPr="00F45843" w:rsidRDefault="004E4A18" w:rsidP="00EE08F4">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данной целевой статье отражаются расходы бюджета </w:t>
      </w:r>
      <w:r w:rsidR="00EE08F4" w:rsidRPr="00F45843">
        <w:rPr>
          <w:rFonts w:ascii="Times New Roman" w:hAnsi="Times New Roman" w:cs="Times New Roman"/>
          <w:sz w:val="28"/>
          <w:szCs w:val="28"/>
        </w:rPr>
        <w:t>Пустомержского сельского поселения</w:t>
      </w:r>
      <w:r w:rsidRPr="00F45843">
        <w:rPr>
          <w:rFonts w:ascii="Times New Roman" w:hAnsi="Times New Roman" w:cs="Times New Roman"/>
          <w:sz w:val="28"/>
          <w:szCs w:val="28"/>
        </w:rPr>
        <w:t xml:space="preserve"> на содержание действующей сети автомобильных дорог общего пользования местного значения и искусственных сооружений на них.</w:t>
      </w:r>
    </w:p>
    <w:p w:rsidR="00EE08F4" w:rsidRPr="00F45843" w:rsidRDefault="00EE08F4" w:rsidP="00EE08F4">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- 80110 Капитальный ремонт и ремонт автомобильных дорог общего пользования местного значения</w:t>
      </w:r>
    </w:p>
    <w:p w:rsidR="00EE08F4" w:rsidRPr="00F45843" w:rsidRDefault="00EE08F4" w:rsidP="00EE08F4">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По данной целевой статье отражаются расходы бюджета Пустомержского сельского поселения на капитальный ремонт и ремонт автомобильных дорог общего пользования местного значения, проведение экспертизы сметной стоимости ремонтных работ объектов улично-дорожной сети и другие аналогичные расходы.</w:t>
      </w:r>
    </w:p>
    <w:p w:rsidR="002C6B2C" w:rsidRPr="00F45843" w:rsidRDefault="002C6B2C" w:rsidP="002C6B2C">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- 9Д100  Содержание действующей сети автомобильных дорог общего пользования местного значения</w:t>
      </w:r>
    </w:p>
    <w:p w:rsidR="002C6B2C" w:rsidRPr="00F45843" w:rsidRDefault="002C6B2C" w:rsidP="002C6B2C">
      <w:pPr>
        <w:spacing w:line="360" w:lineRule="auto"/>
        <w:ind w:firstLine="709"/>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w:t>
      </w:r>
      <w:proofErr w:type="spellStart"/>
      <w:r w:rsidRPr="00F45843">
        <w:rPr>
          <w:rFonts w:ascii="Times New Roman" w:hAnsi="Times New Roman" w:cs="Times New Roman"/>
          <w:sz w:val="28"/>
          <w:szCs w:val="28"/>
        </w:rPr>
        <w:t>Пустомержского</w:t>
      </w:r>
      <w:proofErr w:type="spellEnd"/>
      <w:r w:rsidRPr="00F45843">
        <w:rPr>
          <w:rFonts w:ascii="Times New Roman" w:hAnsi="Times New Roman" w:cs="Times New Roman"/>
          <w:sz w:val="28"/>
          <w:szCs w:val="28"/>
        </w:rPr>
        <w:t xml:space="preserve"> сельского поселения, осуществляемые за счет бюджетных ассигнований муниципального дорожного фонда, на содержание автомобильных дорог общего пользования местного значения.</w:t>
      </w:r>
    </w:p>
    <w:p w:rsidR="002C6B2C" w:rsidRPr="00F45843" w:rsidRDefault="002C6B2C" w:rsidP="002C6B2C">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 </w:t>
      </w:r>
      <w:r w:rsidRPr="00F45843">
        <w:rPr>
          <w:rFonts w:ascii="Times New Roman" w:hAnsi="Times New Roman" w:cs="Times New Roman"/>
          <w:sz w:val="28"/>
          <w:szCs w:val="28"/>
        </w:rPr>
        <w:t>9Д</w:t>
      </w:r>
      <w:r w:rsidRPr="00F45843">
        <w:rPr>
          <w:rFonts w:ascii="Times New Roman" w:hAnsi="Times New Roman" w:cs="Times New Roman"/>
          <w:sz w:val="28"/>
          <w:szCs w:val="28"/>
        </w:rPr>
        <w:t>110 Капитальный ремонт и ремонт автомобильных дорог общего пользования местного значения</w:t>
      </w:r>
    </w:p>
    <w:p w:rsidR="002C6B2C" w:rsidRPr="00F45843" w:rsidRDefault="002C6B2C" w:rsidP="002C6B2C">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данной целевой статье отражаются расходы бюджета </w:t>
      </w:r>
      <w:proofErr w:type="spellStart"/>
      <w:r w:rsidRPr="00F45843">
        <w:rPr>
          <w:rFonts w:ascii="Times New Roman" w:hAnsi="Times New Roman" w:cs="Times New Roman"/>
          <w:sz w:val="28"/>
          <w:szCs w:val="28"/>
        </w:rPr>
        <w:t>Пустомержского</w:t>
      </w:r>
      <w:proofErr w:type="spellEnd"/>
      <w:r w:rsidRPr="00F45843">
        <w:rPr>
          <w:rFonts w:ascii="Times New Roman" w:hAnsi="Times New Roman" w:cs="Times New Roman"/>
          <w:sz w:val="28"/>
          <w:szCs w:val="28"/>
        </w:rPr>
        <w:t xml:space="preserve"> сельского поселения на капитальный ремонт и ремонт автомобильных дорог общего пользования местного значения, проведение экспертизы сметной стоимости ремонтных работ объектов улично-дорожной сети и другие аналогичные расходы.</w:t>
      </w:r>
    </w:p>
    <w:p w:rsidR="002C6B2C" w:rsidRPr="00F45843" w:rsidRDefault="002C6B2C" w:rsidP="002C6B2C">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lastRenderedPageBreak/>
        <w:t xml:space="preserve">- </w:t>
      </w:r>
      <w:r w:rsidRPr="00F45843">
        <w:rPr>
          <w:rFonts w:ascii="Times New Roman" w:hAnsi="Times New Roman" w:cs="Times New Roman"/>
          <w:sz w:val="28"/>
          <w:szCs w:val="28"/>
        </w:rPr>
        <w:t>С</w:t>
      </w:r>
      <w:r w:rsidRPr="00F45843">
        <w:rPr>
          <w:rFonts w:ascii="Times New Roman" w:hAnsi="Times New Roman" w:cs="Times New Roman"/>
          <w:sz w:val="28"/>
          <w:szCs w:val="28"/>
        </w:rPr>
        <w:t>Д</w:t>
      </w:r>
      <w:r w:rsidRPr="00F45843">
        <w:rPr>
          <w:rFonts w:ascii="Times New Roman" w:hAnsi="Times New Roman" w:cs="Times New Roman"/>
          <w:sz w:val="28"/>
          <w:szCs w:val="28"/>
        </w:rPr>
        <w:t>199</w:t>
      </w:r>
      <w:r w:rsidRPr="00F45843">
        <w:rPr>
          <w:rFonts w:ascii="Times New Roman" w:hAnsi="Times New Roman" w:cs="Times New Roman"/>
          <w:sz w:val="28"/>
          <w:szCs w:val="28"/>
        </w:rPr>
        <w:t xml:space="preserve"> Капитальный ремонт и ремонт автомобильных дорог </w:t>
      </w:r>
    </w:p>
    <w:p w:rsidR="002C6B2C" w:rsidRPr="00F45843" w:rsidRDefault="002C6B2C" w:rsidP="002C6B2C">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данной целевой статье отражаются расходы бюджета </w:t>
      </w:r>
      <w:proofErr w:type="spellStart"/>
      <w:r w:rsidRPr="00F45843">
        <w:rPr>
          <w:rFonts w:ascii="Times New Roman" w:hAnsi="Times New Roman" w:cs="Times New Roman"/>
          <w:sz w:val="28"/>
          <w:szCs w:val="28"/>
        </w:rPr>
        <w:t>Пустомержского</w:t>
      </w:r>
      <w:proofErr w:type="spellEnd"/>
      <w:r w:rsidRPr="00F45843">
        <w:rPr>
          <w:rFonts w:ascii="Times New Roman" w:hAnsi="Times New Roman" w:cs="Times New Roman"/>
          <w:sz w:val="28"/>
          <w:szCs w:val="28"/>
        </w:rPr>
        <w:t xml:space="preserve"> сельского поселения на капитальный ремонт и ремонт автомобильных дорог.</w:t>
      </w:r>
    </w:p>
    <w:p w:rsidR="001074BE" w:rsidRPr="00F45843" w:rsidRDefault="001074BE" w:rsidP="00EE08F4">
      <w:pPr>
        <w:spacing w:line="360" w:lineRule="auto"/>
        <w:ind w:firstLine="567"/>
        <w:jc w:val="both"/>
        <w:rPr>
          <w:rFonts w:ascii="Times New Roman" w:hAnsi="Times New Roman" w:cs="Times New Roman"/>
          <w:sz w:val="28"/>
          <w:szCs w:val="28"/>
        </w:rPr>
      </w:pPr>
    </w:p>
    <w:p w:rsidR="001074BE" w:rsidRPr="00F45843" w:rsidRDefault="001074BE" w:rsidP="001074BE">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47.7.00.00000 Отраслевые проекты</w:t>
      </w:r>
    </w:p>
    <w:p w:rsidR="001074BE" w:rsidRPr="00F45843" w:rsidRDefault="001074BE" w:rsidP="001074BE">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47.7.01.0000</w:t>
      </w:r>
      <w:r w:rsidRPr="00F45843">
        <w:rPr>
          <w:b/>
        </w:rPr>
        <w:t xml:space="preserve"> </w:t>
      </w:r>
      <w:r w:rsidRPr="00F45843">
        <w:rPr>
          <w:rFonts w:ascii="Times New Roman" w:hAnsi="Times New Roman" w:cs="Times New Roman"/>
          <w:b/>
          <w:sz w:val="28"/>
          <w:szCs w:val="28"/>
        </w:rPr>
        <w:t>Отраслевой проект «Развитие и приведение в нормативное состояние автомобильных дорог общего пользования»</w:t>
      </w:r>
    </w:p>
    <w:p w:rsidR="001074BE" w:rsidRPr="00F45843" w:rsidRDefault="001074BE" w:rsidP="001074BE">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По данной целевой статье отражаются расходы бюджета Пустомержского сельского поселения на реализацию отраслевых проектов по соответствующим направлениям расходов, в том числе:</w:t>
      </w:r>
    </w:p>
    <w:p w:rsidR="00C93282" w:rsidRPr="00F45843" w:rsidRDefault="00C93282" w:rsidP="001074BE">
      <w:pPr>
        <w:shd w:val="clear" w:color="auto" w:fill="FFFFFF" w:themeFill="background1"/>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 </w:t>
      </w:r>
      <w:r w:rsidRPr="00F45843">
        <w:rPr>
          <w:rFonts w:ascii="Times New Roman" w:hAnsi="Times New Roman" w:cs="Times New Roman"/>
          <w:sz w:val="28"/>
          <w:szCs w:val="28"/>
          <w:lang w:val="en-US"/>
        </w:rPr>
        <w:t>S</w:t>
      </w:r>
      <w:r w:rsidR="002C6B2C" w:rsidRPr="00F45843">
        <w:rPr>
          <w:rFonts w:ascii="Times New Roman" w:hAnsi="Times New Roman" w:cs="Times New Roman"/>
          <w:sz w:val="28"/>
          <w:szCs w:val="28"/>
        </w:rPr>
        <w:t>Д16</w:t>
      </w:r>
      <w:r w:rsidRPr="00F45843">
        <w:rPr>
          <w:rFonts w:ascii="Times New Roman" w:hAnsi="Times New Roman" w:cs="Times New Roman"/>
          <w:sz w:val="28"/>
          <w:szCs w:val="28"/>
        </w:rPr>
        <w:t>0 Капитальный ремонт и ремонт автомобильных дорог общего пользования местного значения, имеющих приоритетный социально значимый характер.</w:t>
      </w:r>
    </w:p>
    <w:p w:rsidR="00C93282" w:rsidRPr="00F45843" w:rsidRDefault="00C93282" w:rsidP="003555B7">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w:t>
      </w:r>
      <w:r w:rsidR="001074BE" w:rsidRPr="00F45843">
        <w:rPr>
          <w:rFonts w:ascii="Times New Roman" w:hAnsi="Times New Roman" w:cs="Times New Roman"/>
          <w:sz w:val="28"/>
          <w:szCs w:val="28"/>
        </w:rPr>
        <w:t xml:space="preserve">Пустомержского сельского поселения в </w:t>
      </w:r>
      <w:proofErr w:type="gramStart"/>
      <w:r w:rsidR="001074BE" w:rsidRPr="00F45843">
        <w:rPr>
          <w:rFonts w:ascii="Times New Roman" w:hAnsi="Times New Roman" w:cs="Times New Roman"/>
          <w:sz w:val="28"/>
          <w:szCs w:val="28"/>
        </w:rPr>
        <w:t>целях</w:t>
      </w:r>
      <w:proofErr w:type="gramEnd"/>
      <w:r w:rsidR="001074BE" w:rsidRPr="00F45843">
        <w:rPr>
          <w:rFonts w:ascii="Times New Roman" w:hAnsi="Times New Roman" w:cs="Times New Roman"/>
          <w:sz w:val="28"/>
          <w:szCs w:val="28"/>
        </w:rPr>
        <w:t xml:space="preserve"> софинансирования </w:t>
      </w:r>
      <w:proofErr w:type="gramStart"/>
      <w:r w:rsidR="001074BE" w:rsidRPr="00F45843">
        <w:rPr>
          <w:rFonts w:ascii="Times New Roman" w:hAnsi="Times New Roman" w:cs="Times New Roman"/>
          <w:sz w:val="28"/>
          <w:szCs w:val="28"/>
        </w:rPr>
        <w:t>которых</w:t>
      </w:r>
      <w:proofErr w:type="gramEnd"/>
      <w:r w:rsidR="001074BE" w:rsidRPr="00F45843">
        <w:rPr>
          <w:rFonts w:ascii="Times New Roman" w:hAnsi="Times New Roman" w:cs="Times New Roman"/>
          <w:sz w:val="28"/>
          <w:szCs w:val="28"/>
        </w:rPr>
        <w:t xml:space="preserve"> из бюджета Ленинградской области предоставляются субсидии </w:t>
      </w:r>
      <w:r w:rsidRPr="00F45843">
        <w:rPr>
          <w:rFonts w:ascii="Times New Roman" w:hAnsi="Times New Roman" w:cs="Times New Roman"/>
          <w:sz w:val="28"/>
          <w:szCs w:val="28"/>
        </w:rPr>
        <w:t>на мероприятия по капитальному ремонту и ремонту автомобильных дорог общего пользования местного значения, имеющих приоритетный социально значимый характер.</w:t>
      </w:r>
    </w:p>
    <w:p w:rsidR="00825479" w:rsidRPr="00F45843" w:rsidRDefault="00825479" w:rsidP="003555B7">
      <w:pPr>
        <w:spacing w:line="360" w:lineRule="auto"/>
        <w:ind w:firstLine="567"/>
        <w:jc w:val="both"/>
        <w:rPr>
          <w:rFonts w:ascii="Times New Roman" w:hAnsi="Times New Roman" w:cs="Times New Roman"/>
          <w:color w:val="FF0000"/>
          <w:sz w:val="28"/>
          <w:szCs w:val="28"/>
        </w:rPr>
      </w:pPr>
    </w:p>
    <w:p w:rsidR="00071862" w:rsidRPr="00F45843" w:rsidRDefault="00071862" w:rsidP="00071862">
      <w:pPr>
        <w:pStyle w:val="a5"/>
        <w:numPr>
          <w:ilvl w:val="2"/>
          <w:numId w:val="3"/>
        </w:numPr>
        <w:spacing w:line="360" w:lineRule="auto"/>
        <w:ind w:left="0" w:firstLine="0"/>
        <w:jc w:val="center"/>
        <w:rPr>
          <w:rFonts w:ascii="Times New Roman" w:hAnsi="Times New Roman" w:cs="Times New Roman"/>
          <w:b/>
          <w:sz w:val="28"/>
          <w:szCs w:val="28"/>
        </w:rPr>
      </w:pPr>
      <w:r w:rsidRPr="00F45843">
        <w:rPr>
          <w:rFonts w:ascii="Times New Roman" w:hAnsi="Times New Roman" w:cs="Times New Roman"/>
          <w:b/>
          <w:sz w:val="28"/>
          <w:szCs w:val="28"/>
        </w:rPr>
        <w:t>Муниципальная программа Пустомержского сельского поселения «Эффективное управление муниципальным образованием Пустомержского сельского поселения»</w:t>
      </w:r>
    </w:p>
    <w:p w:rsidR="00071862" w:rsidRPr="00F45843" w:rsidRDefault="00071862" w:rsidP="00071862">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Целевые статьи муниципальной программы Пустомержского сельского поселения «Эффективное управление муниципальным образованием Пустомержского сельского поселения»  включают:</w:t>
      </w:r>
    </w:p>
    <w:p w:rsidR="00071862" w:rsidRPr="00F45843" w:rsidRDefault="00071862" w:rsidP="00071862">
      <w:pPr>
        <w:spacing w:before="240"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50.0.00.00000 Муниципальная программа Пустомержского сельского поселения «Эффективное управление муниципальным образованием Пустомержского сельского поселения»</w:t>
      </w:r>
    </w:p>
    <w:p w:rsidR="00071862" w:rsidRPr="00F45843" w:rsidRDefault="00071862" w:rsidP="00071862">
      <w:pPr>
        <w:pStyle w:val="ConsPlusNormal"/>
        <w:spacing w:line="360" w:lineRule="auto"/>
        <w:ind w:firstLine="709"/>
        <w:jc w:val="both"/>
        <w:rPr>
          <w:rFonts w:ascii="Times New Roman" w:hAnsi="Times New Roman" w:cs="Times New Roman"/>
          <w:sz w:val="28"/>
          <w:szCs w:val="28"/>
        </w:rPr>
      </w:pPr>
      <w:r w:rsidRPr="00F45843">
        <w:rPr>
          <w:rFonts w:ascii="Times New Roman" w:hAnsi="Times New Roman" w:cs="Times New Roman"/>
          <w:sz w:val="28"/>
          <w:szCs w:val="28"/>
        </w:rPr>
        <w:lastRenderedPageBreak/>
        <w:t xml:space="preserve">По данной целевой статье отражаются расходы бюджета Пустомержского сельского поселения на реализацию муниципальной программы Пустомержского сельского поселения «Эффективное управление муниципальным образованием Пустомержского сельского поселения», разработанной в соответствии с </w:t>
      </w:r>
      <w:hyperlink r:id="rId13" w:history="1">
        <w:r w:rsidRPr="00F45843">
          <w:rPr>
            <w:rFonts w:ascii="Times New Roman" w:hAnsi="Times New Roman" w:cs="Times New Roman"/>
            <w:sz w:val="28"/>
            <w:szCs w:val="28"/>
          </w:rPr>
          <w:t>Перечнем</w:t>
        </w:r>
      </w:hyperlink>
      <w:r w:rsidRPr="00F45843">
        <w:rPr>
          <w:rFonts w:ascii="Times New Roman" w:hAnsi="Times New Roman" w:cs="Times New Roman"/>
          <w:sz w:val="28"/>
          <w:szCs w:val="28"/>
        </w:rPr>
        <w:t>, осуществляемые по следующему направлению:</w:t>
      </w:r>
    </w:p>
    <w:p w:rsidR="00071862" w:rsidRPr="00F45843" w:rsidRDefault="00071862" w:rsidP="00071862">
      <w:pPr>
        <w:tabs>
          <w:tab w:val="left" w:pos="1753"/>
        </w:tabs>
        <w:ind w:firstLine="709"/>
        <w:rPr>
          <w:rFonts w:ascii="Times New Roman" w:hAnsi="Times New Roman" w:cs="Times New Roman"/>
          <w:b/>
          <w:sz w:val="28"/>
          <w:szCs w:val="28"/>
        </w:rPr>
      </w:pPr>
      <w:r w:rsidRPr="00F45843">
        <w:rPr>
          <w:rFonts w:ascii="Times New Roman" w:hAnsi="Times New Roman" w:cs="Times New Roman"/>
          <w:b/>
          <w:sz w:val="28"/>
          <w:szCs w:val="28"/>
        </w:rPr>
        <w:tab/>
      </w:r>
    </w:p>
    <w:p w:rsidR="00071862" w:rsidRPr="00F45843" w:rsidRDefault="00071862" w:rsidP="00071862">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50.4.00.00000 Комплексы процессных мероприятий</w:t>
      </w:r>
    </w:p>
    <w:p w:rsidR="00071862" w:rsidRPr="00F45843" w:rsidRDefault="00071862" w:rsidP="00071862">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50.4.01.0000</w:t>
      </w:r>
      <w:r w:rsidRPr="00F45843">
        <w:rPr>
          <w:b/>
        </w:rPr>
        <w:t xml:space="preserve"> </w:t>
      </w:r>
      <w:r w:rsidRPr="00F45843">
        <w:rPr>
          <w:rFonts w:ascii="Times New Roman" w:hAnsi="Times New Roman" w:cs="Times New Roman"/>
          <w:b/>
          <w:sz w:val="28"/>
          <w:szCs w:val="28"/>
        </w:rPr>
        <w:t>Комплекс процессных мероприятий «Обеспечение деятельности Главы администрации муниципального образования»</w:t>
      </w:r>
    </w:p>
    <w:p w:rsidR="00071862" w:rsidRPr="00F45843" w:rsidRDefault="00071862" w:rsidP="00071862">
      <w:pPr>
        <w:spacing w:line="360" w:lineRule="auto"/>
        <w:ind w:firstLine="567"/>
        <w:jc w:val="both"/>
        <w:rPr>
          <w:rFonts w:ascii="Times New Roman" w:hAnsi="Times New Roman" w:cs="Times New Roman"/>
          <w:color w:val="FF0000"/>
          <w:sz w:val="28"/>
          <w:szCs w:val="28"/>
        </w:rPr>
      </w:pPr>
      <w:r w:rsidRPr="00F45843">
        <w:rPr>
          <w:rFonts w:ascii="Times New Roman" w:hAnsi="Times New Roman" w:cs="Times New Roman"/>
          <w:sz w:val="28"/>
          <w:szCs w:val="28"/>
        </w:rPr>
        <w:t>По данной целевой статье отражаются расходы бюджета Пустомержского сельского поселения на реализацию комплекса процессных мероприятий по соотве</w:t>
      </w:r>
      <w:r w:rsidR="00A16C3B" w:rsidRPr="00F45843">
        <w:rPr>
          <w:rFonts w:ascii="Times New Roman" w:hAnsi="Times New Roman" w:cs="Times New Roman"/>
          <w:sz w:val="28"/>
          <w:szCs w:val="28"/>
        </w:rPr>
        <w:t>тствующим направлениям расходов.</w:t>
      </w:r>
    </w:p>
    <w:p w:rsidR="00071862" w:rsidRPr="00F45843" w:rsidRDefault="00071862" w:rsidP="003555B7">
      <w:pPr>
        <w:spacing w:line="360" w:lineRule="auto"/>
        <w:ind w:firstLine="567"/>
        <w:jc w:val="both"/>
        <w:rPr>
          <w:rFonts w:ascii="Times New Roman" w:hAnsi="Times New Roman" w:cs="Times New Roman"/>
          <w:color w:val="FF0000"/>
          <w:sz w:val="28"/>
          <w:szCs w:val="28"/>
        </w:rPr>
      </w:pPr>
    </w:p>
    <w:p w:rsidR="00071862" w:rsidRPr="00F45843" w:rsidRDefault="00071862" w:rsidP="00071862">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50.4.02.0000</w:t>
      </w:r>
      <w:r w:rsidRPr="00F45843">
        <w:rPr>
          <w:b/>
        </w:rPr>
        <w:t xml:space="preserve"> </w:t>
      </w:r>
      <w:r w:rsidRPr="00F45843">
        <w:rPr>
          <w:rFonts w:ascii="Times New Roman" w:hAnsi="Times New Roman" w:cs="Times New Roman"/>
          <w:b/>
          <w:sz w:val="28"/>
          <w:szCs w:val="28"/>
        </w:rPr>
        <w:t>Комплекс процессных мероприятий «Обеспечение деятельности аппаратов органов местного самоуправления»</w:t>
      </w:r>
    </w:p>
    <w:p w:rsidR="00071862" w:rsidRPr="00F45843" w:rsidRDefault="00071862" w:rsidP="00071862">
      <w:pPr>
        <w:spacing w:line="360" w:lineRule="auto"/>
        <w:ind w:firstLine="567"/>
        <w:jc w:val="both"/>
        <w:rPr>
          <w:rFonts w:ascii="Times New Roman" w:hAnsi="Times New Roman" w:cs="Times New Roman"/>
          <w:color w:val="FF0000"/>
          <w:sz w:val="28"/>
          <w:szCs w:val="28"/>
        </w:rPr>
      </w:pPr>
      <w:r w:rsidRPr="00F45843">
        <w:rPr>
          <w:rFonts w:ascii="Times New Roman" w:hAnsi="Times New Roman" w:cs="Times New Roman"/>
          <w:sz w:val="28"/>
          <w:szCs w:val="28"/>
        </w:rPr>
        <w:t>По данной целевой статье отражаются расходы бюджета Пустомержского сельского поселения на реализацию комплекса процессных мероприятий по соответствующим направлениям расходов, в том числе:</w:t>
      </w:r>
    </w:p>
    <w:p w:rsidR="00071862" w:rsidRPr="00F45843" w:rsidRDefault="00071862" w:rsidP="00071862">
      <w:pPr>
        <w:widowContro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- 02810 Осуществление полномочий по формированию, исполнению и кассовому обслуживанию бюджета поселения</w:t>
      </w:r>
    </w:p>
    <w:p w:rsidR="00071862" w:rsidRPr="00F45843" w:rsidRDefault="00071862" w:rsidP="00071862">
      <w:pPr>
        <w:widowContro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- 02830 Осуществление полномочий по внешнему муниципальному финансовому контролю</w:t>
      </w:r>
    </w:p>
    <w:p w:rsidR="00071862" w:rsidRPr="00F45843" w:rsidRDefault="00071862" w:rsidP="00071862">
      <w:pPr>
        <w:widowContro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- 02850 Осуществление полномочий по решению вопросов местного значения, связанных с исполнением частичных функций по ст.51 ЖК РФ</w:t>
      </w:r>
    </w:p>
    <w:p w:rsidR="00071862" w:rsidRPr="00F45843" w:rsidRDefault="00071862" w:rsidP="00071862">
      <w:pPr>
        <w:widowContro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- 02860 Осуществление полномочий по исполнению полномочий по осуществлению муниципального жилищного контроля на территориях поселения</w:t>
      </w:r>
    </w:p>
    <w:p w:rsidR="00071862" w:rsidRPr="00F45843" w:rsidRDefault="00071862" w:rsidP="00071862">
      <w:pPr>
        <w:spacing w:line="360" w:lineRule="auto"/>
        <w:ind w:firstLine="567"/>
        <w:jc w:val="both"/>
        <w:rPr>
          <w:rFonts w:ascii="Times New Roman" w:hAnsi="Times New Roman" w:cs="Times New Roman"/>
          <w:color w:val="FF0000"/>
          <w:sz w:val="28"/>
          <w:szCs w:val="28"/>
        </w:rPr>
      </w:pPr>
      <w:r w:rsidRPr="00F45843">
        <w:rPr>
          <w:rFonts w:ascii="Times New Roman" w:hAnsi="Times New Roman" w:cs="Times New Roman"/>
          <w:sz w:val="28"/>
          <w:szCs w:val="28"/>
        </w:rPr>
        <w:t xml:space="preserve">- 02910 Осуществление полномочий по подготовке проектов генерального плана поселения, правил землепользования и застройки поселения и внесения </w:t>
      </w:r>
      <w:r w:rsidRPr="00F45843">
        <w:rPr>
          <w:rFonts w:ascii="Times New Roman" w:hAnsi="Times New Roman" w:cs="Times New Roman"/>
          <w:sz w:val="28"/>
          <w:szCs w:val="28"/>
        </w:rPr>
        <w:lastRenderedPageBreak/>
        <w:t>изменений в генеральный план поселения, правила землепользования и застройки муниципального образования.</w:t>
      </w:r>
    </w:p>
    <w:p w:rsidR="00071862" w:rsidRPr="00F45843" w:rsidRDefault="00071862" w:rsidP="003555B7">
      <w:pPr>
        <w:spacing w:line="360" w:lineRule="auto"/>
        <w:ind w:firstLine="567"/>
        <w:jc w:val="both"/>
        <w:rPr>
          <w:rFonts w:ascii="Times New Roman" w:hAnsi="Times New Roman" w:cs="Times New Roman"/>
          <w:sz w:val="28"/>
          <w:szCs w:val="28"/>
        </w:rPr>
      </w:pPr>
    </w:p>
    <w:p w:rsidR="00CD5341" w:rsidRPr="00F45843" w:rsidRDefault="00CD5341" w:rsidP="00CD5341">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50.4.03.0000</w:t>
      </w:r>
      <w:r w:rsidRPr="00F45843">
        <w:rPr>
          <w:b/>
        </w:rPr>
        <w:t xml:space="preserve"> </w:t>
      </w:r>
      <w:r w:rsidRPr="00F45843">
        <w:rPr>
          <w:rFonts w:ascii="Times New Roman" w:hAnsi="Times New Roman" w:cs="Times New Roman"/>
          <w:b/>
          <w:sz w:val="28"/>
          <w:szCs w:val="28"/>
        </w:rPr>
        <w:t xml:space="preserve">Комплекс процессных мероприятий </w:t>
      </w:r>
    </w:p>
    <w:p w:rsidR="00CD5341" w:rsidRPr="00F45843" w:rsidRDefault="00CD5341" w:rsidP="00CD5341">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«Пенсионное обеспечение муниципальных служащих и лиц, замещавших муниципальные должности»</w:t>
      </w:r>
    </w:p>
    <w:p w:rsidR="00CD5341" w:rsidRPr="00F45843" w:rsidRDefault="00CD5341" w:rsidP="00CD5341">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По данной целевой статье отражаются расходы бюджета Пустомержского сельского поселения на реализацию комплекса процессных мероприятий по соответствующим направлениям расходов, в том числе:</w:t>
      </w:r>
    </w:p>
    <w:p w:rsidR="00CD5341" w:rsidRPr="00F45843" w:rsidRDefault="00CD5341" w:rsidP="00CD5341">
      <w:pPr>
        <w:widowContro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- 00410 Муниципальная пенсия за выслугу лет муниципальным служащим</w:t>
      </w:r>
    </w:p>
    <w:p w:rsidR="00CD5341" w:rsidRPr="00F45843" w:rsidRDefault="00CD5341" w:rsidP="00CD5341">
      <w:pPr>
        <w:widowContro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По данному направлению расходов отражаются расходы бюджета</w:t>
      </w:r>
      <w:r w:rsidR="001A1F37" w:rsidRPr="00F45843">
        <w:rPr>
          <w:rFonts w:ascii="Times New Roman" w:hAnsi="Times New Roman" w:cs="Times New Roman"/>
          <w:sz w:val="28"/>
          <w:szCs w:val="28"/>
        </w:rPr>
        <w:t xml:space="preserve"> Пустомержского сельского поселения</w:t>
      </w:r>
      <w:r w:rsidRPr="00F45843">
        <w:rPr>
          <w:rFonts w:ascii="Times New Roman" w:hAnsi="Times New Roman" w:cs="Times New Roman"/>
          <w:sz w:val="28"/>
          <w:szCs w:val="28"/>
        </w:rPr>
        <w:t xml:space="preserve"> на выплаты</w:t>
      </w:r>
      <w:r w:rsidRPr="00F45843">
        <w:rPr>
          <w:rFonts w:ascii="Times New Roman" w:hAnsi="Times New Roman" w:cs="Times New Roman"/>
          <w:b/>
          <w:sz w:val="28"/>
          <w:szCs w:val="28"/>
        </w:rPr>
        <w:t xml:space="preserve"> </w:t>
      </w:r>
      <w:r w:rsidRPr="00F45843">
        <w:rPr>
          <w:rFonts w:ascii="Times New Roman" w:hAnsi="Times New Roman" w:cs="Times New Roman"/>
          <w:sz w:val="28"/>
          <w:szCs w:val="28"/>
        </w:rPr>
        <w:t xml:space="preserve">пенсии за выслугу лет, назначаемой муниципальным служащим и лицам, замещавшим муниципальные должности </w:t>
      </w:r>
      <w:r w:rsidR="001A1F37" w:rsidRPr="00F45843">
        <w:rPr>
          <w:rFonts w:ascii="Times New Roman" w:hAnsi="Times New Roman" w:cs="Times New Roman"/>
          <w:sz w:val="28"/>
          <w:szCs w:val="28"/>
        </w:rPr>
        <w:t>Пустомержского сельского поселения</w:t>
      </w:r>
      <w:r w:rsidRPr="00F45843">
        <w:rPr>
          <w:rFonts w:ascii="Times New Roman" w:hAnsi="Times New Roman" w:cs="Times New Roman"/>
          <w:sz w:val="28"/>
          <w:szCs w:val="28"/>
        </w:rPr>
        <w:t>.</w:t>
      </w:r>
    </w:p>
    <w:p w:rsidR="00CD5341" w:rsidRPr="00F45843" w:rsidRDefault="00CD5341" w:rsidP="003555B7">
      <w:pPr>
        <w:spacing w:line="360" w:lineRule="auto"/>
        <w:ind w:firstLine="567"/>
        <w:jc w:val="both"/>
        <w:rPr>
          <w:rFonts w:ascii="Times New Roman" w:hAnsi="Times New Roman" w:cs="Times New Roman"/>
          <w:color w:val="FF0000"/>
          <w:sz w:val="28"/>
          <w:szCs w:val="28"/>
        </w:rPr>
      </w:pPr>
    </w:p>
    <w:p w:rsidR="001A1F37" w:rsidRPr="00F45843" w:rsidRDefault="001A1F37" w:rsidP="001A1F37">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50.4.04.0000</w:t>
      </w:r>
      <w:r w:rsidRPr="00F45843">
        <w:rPr>
          <w:b/>
        </w:rPr>
        <w:t xml:space="preserve"> </w:t>
      </w:r>
      <w:r w:rsidRPr="00F45843">
        <w:rPr>
          <w:rFonts w:ascii="Times New Roman" w:hAnsi="Times New Roman" w:cs="Times New Roman"/>
          <w:b/>
          <w:sz w:val="28"/>
          <w:szCs w:val="28"/>
        </w:rPr>
        <w:t xml:space="preserve">Комплекс процессных мероприятий </w:t>
      </w:r>
    </w:p>
    <w:p w:rsidR="001A1F37" w:rsidRPr="00F45843" w:rsidRDefault="001A1F37" w:rsidP="001A1F37">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«Информационная открытость деятельности администрации»</w:t>
      </w:r>
    </w:p>
    <w:p w:rsidR="001A1F37" w:rsidRPr="00F45843" w:rsidRDefault="001A1F37" w:rsidP="001A1F37">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По данной целевой статье отражаются расходы бюджета Пустомержского сельского поселения на реализацию комплекса процессных мероприятий по соответствующим направлениям расходов, в том числе:</w:t>
      </w:r>
    </w:p>
    <w:p w:rsidR="001A1F37" w:rsidRPr="00F45843" w:rsidRDefault="001A1F37" w:rsidP="001A1F37">
      <w:pPr>
        <w:widowContro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- 80060 Информационное обеспечение деятельности органов местного самоуправления</w:t>
      </w:r>
    </w:p>
    <w:p w:rsidR="001A1F37" w:rsidRPr="00F45843" w:rsidRDefault="001A1F37" w:rsidP="001A1F37">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Пустомержского сельского поселения на оплату услуг по подготовке и размещению информационных материалов о деятельности администрации Пустомержского сельского поселения, опубликованию муниципальных правовых актов в средствах массовой информации. </w:t>
      </w:r>
    </w:p>
    <w:p w:rsidR="001A1F37" w:rsidRPr="00F45843" w:rsidRDefault="001A1F37" w:rsidP="001A1F37">
      <w:pPr>
        <w:spacing w:line="360" w:lineRule="auto"/>
        <w:ind w:firstLine="567"/>
        <w:jc w:val="both"/>
        <w:rPr>
          <w:rFonts w:ascii="Times New Roman" w:hAnsi="Times New Roman" w:cs="Times New Roman"/>
          <w:sz w:val="28"/>
          <w:szCs w:val="28"/>
        </w:rPr>
      </w:pPr>
    </w:p>
    <w:p w:rsidR="001A1F37" w:rsidRPr="00F45843" w:rsidRDefault="001A1F37" w:rsidP="001A1F37">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50.4.05.0000</w:t>
      </w:r>
      <w:r w:rsidRPr="00F45843">
        <w:rPr>
          <w:b/>
        </w:rPr>
        <w:t xml:space="preserve"> </w:t>
      </w:r>
      <w:r w:rsidRPr="00F45843">
        <w:rPr>
          <w:rFonts w:ascii="Times New Roman" w:hAnsi="Times New Roman" w:cs="Times New Roman"/>
          <w:b/>
          <w:sz w:val="28"/>
          <w:szCs w:val="28"/>
        </w:rPr>
        <w:t xml:space="preserve">Комплекс процессных мероприятий </w:t>
      </w:r>
    </w:p>
    <w:p w:rsidR="001A1F37" w:rsidRPr="00F45843" w:rsidRDefault="001A1F37" w:rsidP="001A1F37">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«Управление муниципальным имуществом и земельными ресурсами»</w:t>
      </w:r>
    </w:p>
    <w:p w:rsidR="001A1F37" w:rsidRPr="00F45843" w:rsidRDefault="001A1F37" w:rsidP="001A1F37">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lastRenderedPageBreak/>
        <w:t>По данной целевой статье отражаются расходы бюджета Пустомержского сельского поселения на реализацию комплекса процессных мероприятий по соотв</w:t>
      </w:r>
      <w:r w:rsidR="002C6B2C" w:rsidRPr="00F45843">
        <w:rPr>
          <w:rFonts w:ascii="Times New Roman" w:hAnsi="Times New Roman" w:cs="Times New Roman"/>
          <w:sz w:val="28"/>
          <w:szCs w:val="28"/>
        </w:rPr>
        <w:t>етствующим направлениям расходов.</w:t>
      </w:r>
    </w:p>
    <w:p w:rsidR="001A1F37" w:rsidRPr="00F45843" w:rsidRDefault="001A1F37" w:rsidP="001A1F37">
      <w:pPr>
        <w:spacing w:line="360" w:lineRule="auto"/>
        <w:jc w:val="center"/>
        <w:rPr>
          <w:rFonts w:ascii="Times New Roman" w:hAnsi="Times New Roman" w:cs="Times New Roman"/>
          <w:b/>
          <w:sz w:val="28"/>
          <w:szCs w:val="28"/>
        </w:rPr>
      </w:pPr>
    </w:p>
    <w:p w:rsidR="001A1F37" w:rsidRPr="00F45843" w:rsidRDefault="001A1F37" w:rsidP="001A1F37">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50.4.06.0000</w:t>
      </w:r>
      <w:r w:rsidRPr="00F45843">
        <w:rPr>
          <w:b/>
        </w:rPr>
        <w:t xml:space="preserve"> </w:t>
      </w:r>
      <w:r w:rsidRPr="00F45843">
        <w:rPr>
          <w:rFonts w:ascii="Times New Roman" w:hAnsi="Times New Roman" w:cs="Times New Roman"/>
          <w:b/>
          <w:sz w:val="28"/>
          <w:szCs w:val="28"/>
        </w:rPr>
        <w:t xml:space="preserve">Комплекс процессных мероприятий </w:t>
      </w:r>
    </w:p>
    <w:p w:rsidR="001A1F37" w:rsidRPr="00F45843" w:rsidRDefault="001A1F37" w:rsidP="001A1F37">
      <w:pPr>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«Обеспечение мер пожарной безопасности, предупреждение и ликвидация последствий чрезвычайных ситуаций, профилактика терроризма и экстремизма в границах поселения»</w:t>
      </w:r>
    </w:p>
    <w:p w:rsidR="001A1F37" w:rsidRPr="00F45843" w:rsidRDefault="001A1F37" w:rsidP="001A1F37">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По данной целевой статье отражаются расходы бюджета Пустомержского сельского поселения на реализацию комплекса процессных мероприятий по соответствующим направлениям расходов, в том числе:</w:t>
      </w:r>
    </w:p>
    <w:p w:rsidR="001A1F37" w:rsidRPr="00F45843" w:rsidRDefault="001A1F37" w:rsidP="001A1F37">
      <w:pPr>
        <w:widowControl/>
        <w:spacing w:line="360" w:lineRule="auto"/>
        <w:ind w:firstLine="709"/>
        <w:jc w:val="both"/>
        <w:rPr>
          <w:rFonts w:ascii="Times New Roman" w:hAnsi="Times New Roman" w:cs="Times New Roman"/>
          <w:sz w:val="28"/>
          <w:szCs w:val="28"/>
        </w:rPr>
      </w:pPr>
      <w:r w:rsidRPr="00F45843">
        <w:rPr>
          <w:rFonts w:ascii="Times New Roman" w:hAnsi="Times New Roman" w:cs="Times New Roman"/>
          <w:sz w:val="28"/>
          <w:szCs w:val="28"/>
        </w:rPr>
        <w:t>- 80090 Мероприятия по обеспечению первичных мер пожарной безопасности</w:t>
      </w:r>
    </w:p>
    <w:p w:rsidR="001A1F37" w:rsidRPr="00F45843" w:rsidRDefault="001A1F37" w:rsidP="001A1F37">
      <w:pPr>
        <w:widowControl/>
        <w:spacing w:line="360" w:lineRule="auto"/>
        <w:ind w:firstLine="709"/>
        <w:jc w:val="both"/>
        <w:rPr>
          <w:rFonts w:ascii="Times New Roman" w:hAnsi="Times New Roman" w:cs="Times New Roman"/>
          <w:sz w:val="28"/>
          <w:szCs w:val="28"/>
        </w:rPr>
      </w:pPr>
      <w:bookmarkStart w:id="2" w:name="P3873"/>
      <w:bookmarkEnd w:id="2"/>
      <w:r w:rsidRPr="00F45843">
        <w:rPr>
          <w:rFonts w:ascii="Times New Roman" w:hAnsi="Times New Roman" w:cs="Times New Roman"/>
          <w:sz w:val="28"/>
          <w:szCs w:val="28"/>
        </w:rPr>
        <w:t>По данному направлению расходов отражаются расходы бюджета Пустомержского сельского поселения на обеспечение первичных мер пожарной безопасности.</w:t>
      </w:r>
    </w:p>
    <w:p w:rsidR="001D6EB4" w:rsidRPr="00F45843" w:rsidRDefault="001D6EB4" w:rsidP="001D6EB4">
      <w:pPr>
        <w:pStyle w:val="ConsPlusNormal"/>
        <w:spacing w:line="360" w:lineRule="auto"/>
        <w:ind w:firstLine="567"/>
        <w:jc w:val="both"/>
        <w:rPr>
          <w:rFonts w:ascii="Times New Roman" w:hAnsi="Times New Roman" w:cs="Times New Roman"/>
          <w:color w:val="000000" w:themeColor="text1"/>
          <w:sz w:val="28"/>
          <w:szCs w:val="28"/>
        </w:rPr>
      </w:pPr>
      <w:r w:rsidRPr="00F45843">
        <w:rPr>
          <w:rFonts w:ascii="Times New Roman" w:hAnsi="Times New Roman" w:cs="Times New Roman"/>
          <w:sz w:val="28"/>
          <w:szCs w:val="28"/>
        </w:rPr>
        <w:t xml:space="preserve">- </w:t>
      </w:r>
      <w:r w:rsidRPr="00F45843">
        <w:rPr>
          <w:rFonts w:ascii="Times New Roman" w:hAnsi="Times New Roman" w:cs="Times New Roman"/>
          <w:color w:val="000000" w:themeColor="text1"/>
          <w:sz w:val="28"/>
          <w:szCs w:val="28"/>
        </w:rPr>
        <w:t>С1230 Обеспечение устойчивого функционирования и развития коммунальной и инженерной инфраструктуры</w:t>
      </w:r>
    </w:p>
    <w:p w:rsidR="001D6EB4" w:rsidRPr="00F45843" w:rsidRDefault="001D6EB4" w:rsidP="001D6EB4">
      <w:pPr>
        <w:widowControl/>
        <w:spacing w:line="360" w:lineRule="auto"/>
        <w:ind w:firstLine="709"/>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Пустомержского сельского поселения в </w:t>
      </w:r>
      <w:proofErr w:type="gramStart"/>
      <w:r w:rsidRPr="00F45843">
        <w:rPr>
          <w:rFonts w:ascii="Times New Roman" w:hAnsi="Times New Roman" w:cs="Times New Roman"/>
          <w:sz w:val="28"/>
          <w:szCs w:val="28"/>
        </w:rPr>
        <w:t>целях</w:t>
      </w:r>
      <w:proofErr w:type="gramEnd"/>
      <w:r w:rsidRPr="00F45843">
        <w:rPr>
          <w:rFonts w:ascii="Times New Roman" w:hAnsi="Times New Roman" w:cs="Times New Roman"/>
          <w:sz w:val="28"/>
          <w:szCs w:val="28"/>
        </w:rPr>
        <w:t xml:space="preserve"> софинансирования </w:t>
      </w:r>
      <w:proofErr w:type="gramStart"/>
      <w:r w:rsidRPr="00F45843">
        <w:rPr>
          <w:rFonts w:ascii="Times New Roman" w:hAnsi="Times New Roman" w:cs="Times New Roman"/>
          <w:sz w:val="28"/>
          <w:szCs w:val="28"/>
        </w:rPr>
        <w:t>которых</w:t>
      </w:r>
      <w:proofErr w:type="gramEnd"/>
      <w:r w:rsidRPr="00F45843">
        <w:rPr>
          <w:rFonts w:ascii="Times New Roman" w:hAnsi="Times New Roman" w:cs="Times New Roman"/>
          <w:sz w:val="28"/>
          <w:szCs w:val="28"/>
        </w:rPr>
        <w:t xml:space="preserve"> из бюджета муниципального </w:t>
      </w:r>
      <w:r w:rsidRPr="00F45843">
        <w:rPr>
          <w:rFonts w:ascii="Times New Roman" w:hAnsi="Times New Roman" w:cs="Times New Roman"/>
          <w:color w:val="000000" w:themeColor="text1"/>
          <w:sz w:val="28"/>
          <w:szCs w:val="28"/>
        </w:rPr>
        <w:t>образования</w:t>
      </w:r>
      <w:r w:rsidRPr="00F45843">
        <w:rPr>
          <w:rFonts w:ascii="Times New Roman" w:hAnsi="Times New Roman" w:cs="Times New Roman"/>
          <w:sz w:val="28"/>
          <w:szCs w:val="28"/>
        </w:rPr>
        <w:t xml:space="preserve"> «Кингисеппский муниципальный район» предоставляются субсидии </w:t>
      </w:r>
      <w:r w:rsidRPr="00F45843">
        <w:rPr>
          <w:rFonts w:ascii="Times New Roman" w:hAnsi="Times New Roman" w:cs="Times New Roman"/>
          <w:color w:val="000000" w:themeColor="text1"/>
          <w:sz w:val="28"/>
          <w:szCs w:val="28"/>
        </w:rPr>
        <w:t>на обеспечение устойчивого функционирования и развития коммунальной и инженерной инфраструктуры</w:t>
      </w:r>
      <w:r w:rsidRPr="00F45843">
        <w:rPr>
          <w:rFonts w:ascii="Times New Roman" w:hAnsi="Times New Roman" w:cs="Times New Roman"/>
          <w:color w:val="000000" w:themeColor="text1"/>
        </w:rPr>
        <w:t>.</w:t>
      </w:r>
    </w:p>
    <w:p w:rsidR="00BC7ED9" w:rsidRPr="00F45843" w:rsidRDefault="00BC7ED9" w:rsidP="001A1F37">
      <w:pPr>
        <w:widowControl/>
        <w:spacing w:line="360" w:lineRule="auto"/>
        <w:ind w:firstLine="709"/>
        <w:jc w:val="both"/>
        <w:rPr>
          <w:rFonts w:ascii="Times New Roman" w:hAnsi="Times New Roman" w:cs="Times New Roman"/>
          <w:sz w:val="28"/>
          <w:szCs w:val="28"/>
        </w:rPr>
      </w:pPr>
    </w:p>
    <w:p w:rsidR="001A1F37" w:rsidRPr="00F45843" w:rsidRDefault="001A1F37" w:rsidP="001A1F37">
      <w:pPr>
        <w:spacing w:line="360" w:lineRule="auto"/>
        <w:ind w:firstLine="567"/>
        <w:jc w:val="both"/>
        <w:rPr>
          <w:rFonts w:ascii="Times New Roman" w:hAnsi="Times New Roman" w:cs="Times New Roman"/>
          <w:color w:val="FF0000"/>
          <w:sz w:val="28"/>
          <w:szCs w:val="28"/>
        </w:rPr>
      </w:pPr>
    </w:p>
    <w:p w:rsidR="004E4A18" w:rsidRPr="00F45843" w:rsidRDefault="004E4A18" w:rsidP="003555B7">
      <w:pPr>
        <w:widowControl/>
        <w:spacing w:before="240"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3.</w:t>
      </w:r>
      <w:r w:rsidR="00735FE6" w:rsidRPr="00F45843">
        <w:rPr>
          <w:rFonts w:ascii="Times New Roman" w:hAnsi="Times New Roman" w:cs="Times New Roman"/>
          <w:b/>
          <w:sz w:val="28"/>
          <w:szCs w:val="28"/>
        </w:rPr>
        <w:t>2</w:t>
      </w:r>
      <w:r w:rsidRPr="00F45843">
        <w:rPr>
          <w:rFonts w:ascii="Times New Roman" w:hAnsi="Times New Roman" w:cs="Times New Roman"/>
          <w:b/>
          <w:sz w:val="28"/>
          <w:szCs w:val="28"/>
        </w:rPr>
        <w:t>. Непрограммные расходы органов местного самоуправления</w:t>
      </w:r>
    </w:p>
    <w:p w:rsidR="004E4A18" w:rsidRPr="00F45843" w:rsidRDefault="004E4A18" w:rsidP="003555B7">
      <w:pPr>
        <w:widowControl/>
        <w:spacing w:before="240"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87</w:t>
      </w:r>
      <w:r w:rsidR="00366BE2" w:rsidRPr="00F45843">
        <w:rPr>
          <w:rFonts w:ascii="Times New Roman" w:hAnsi="Times New Roman" w:cs="Times New Roman"/>
          <w:b/>
          <w:sz w:val="28"/>
          <w:szCs w:val="28"/>
        </w:rPr>
        <w:t>.</w:t>
      </w:r>
      <w:r w:rsidRPr="00F45843">
        <w:rPr>
          <w:rFonts w:ascii="Times New Roman" w:hAnsi="Times New Roman" w:cs="Times New Roman"/>
          <w:b/>
          <w:sz w:val="28"/>
          <w:szCs w:val="28"/>
        </w:rPr>
        <w:t>0</w:t>
      </w:r>
      <w:r w:rsidR="00366BE2" w:rsidRPr="00F45843">
        <w:rPr>
          <w:rFonts w:ascii="Times New Roman" w:hAnsi="Times New Roman" w:cs="Times New Roman"/>
          <w:b/>
          <w:sz w:val="28"/>
          <w:szCs w:val="28"/>
        </w:rPr>
        <w:t>.</w:t>
      </w:r>
      <w:r w:rsidRPr="00F45843">
        <w:rPr>
          <w:rFonts w:ascii="Times New Roman" w:hAnsi="Times New Roman" w:cs="Times New Roman"/>
          <w:b/>
          <w:sz w:val="28"/>
          <w:szCs w:val="28"/>
        </w:rPr>
        <w:t>00</w:t>
      </w:r>
      <w:r w:rsidR="00366BE2" w:rsidRPr="00F45843">
        <w:rPr>
          <w:rFonts w:ascii="Times New Roman" w:hAnsi="Times New Roman" w:cs="Times New Roman"/>
          <w:b/>
          <w:sz w:val="28"/>
          <w:szCs w:val="28"/>
        </w:rPr>
        <w:t>.</w:t>
      </w:r>
      <w:r w:rsidRPr="00F45843">
        <w:rPr>
          <w:rFonts w:ascii="Times New Roman" w:hAnsi="Times New Roman" w:cs="Times New Roman"/>
          <w:b/>
          <w:sz w:val="28"/>
          <w:szCs w:val="28"/>
        </w:rPr>
        <w:t>00000 Непрограммные расходы органов местного самоуправления</w:t>
      </w:r>
    </w:p>
    <w:p w:rsidR="004E4A18" w:rsidRPr="00F45843" w:rsidRDefault="004E4A18" w:rsidP="00735FE6">
      <w:pPr>
        <w:widowControl/>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 xml:space="preserve">Целевые статьи непрограммных направлений расходов бюджета </w:t>
      </w:r>
      <w:r w:rsidR="00735FE6" w:rsidRPr="00F45843">
        <w:rPr>
          <w:rFonts w:ascii="Times New Roman" w:hAnsi="Times New Roman" w:cs="Times New Roman"/>
          <w:sz w:val="28"/>
          <w:szCs w:val="28"/>
        </w:rPr>
        <w:t>Пустомержского сельского поселения</w:t>
      </w:r>
      <w:r w:rsidRPr="00F45843">
        <w:rPr>
          <w:rFonts w:ascii="Times New Roman" w:hAnsi="Times New Roman" w:cs="Times New Roman"/>
          <w:sz w:val="28"/>
          <w:szCs w:val="28"/>
        </w:rPr>
        <w:t xml:space="preserve"> включают:</w:t>
      </w:r>
    </w:p>
    <w:p w:rsidR="004E4A18" w:rsidRPr="00F45843" w:rsidRDefault="004E4A18" w:rsidP="003555B7">
      <w:pPr>
        <w:widowControl/>
        <w:spacing w:before="240"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lastRenderedPageBreak/>
        <w:t>87</w:t>
      </w:r>
      <w:r w:rsidR="00366BE2" w:rsidRPr="00F45843">
        <w:rPr>
          <w:rFonts w:ascii="Times New Roman" w:hAnsi="Times New Roman" w:cs="Times New Roman"/>
          <w:b/>
          <w:sz w:val="28"/>
          <w:szCs w:val="28"/>
        </w:rPr>
        <w:t>.</w:t>
      </w:r>
      <w:r w:rsidRPr="00F45843">
        <w:rPr>
          <w:rFonts w:ascii="Times New Roman" w:hAnsi="Times New Roman" w:cs="Times New Roman"/>
          <w:b/>
          <w:sz w:val="28"/>
          <w:szCs w:val="28"/>
        </w:rPr>
        <w:t>9</w:t>
      </w:r>
      <w:r w:rsidR="00366BE2" w:rsidRPr="00F45843">
        <w:rPr>
          <w:rFonts w:ascii="Times New Roman" w:hAnsi="Times New Roman" w:cs="Times New Roman"/>
          <w:b/>
          <w:sz w:val="28"/>
          <w:szCs w:val="28"/>
        </w:rPr>
        <w:t>.</w:t>
      </w:r>
      <w:r w:rsidRPr="00F45843">
        <w:rPr>
          <w:rFonts w:ascii="Times New Roman" w:hAnsi="Times New Roman" w:cs="Times New Roman"/>
          <w:b/>
          <w:sz w:val="28"/>
          <w:szCs w:val="28"/>
        </w:rPr>
        <w:t>00</w:t>
      </w:r>
      <w:r w:rsidR="00366BE2" w:rsidRPr="00F45843">
        <w:rPr>
          <w:rFonts w:ascii="Times New Roman" w:hAnsi="Times New Roman" w:cs="Times New Roman"/>
          <w:b/>
          <w:sz w:val="28"/>
          <w:szCs w:val="28"/>
        </w:rPr>
        <w:t>.</w:t>
      </w:r>
      <w:r w:rsidRPr="00F45843">
        <w:rPr>
          <w:rFonts w:ascii="Times New Roman" w:hAnsi="Times New Roman" w:cs="Times New Roman"/>
          <w:b/>
          <w:sz w:val="28"/>
          <w:szCs w:val="28"/>
        </w:rPr>
        <w:t>00000 Непрограммные расходы</w:t>
      </w:r>
    </w:p>
    <w:p w:rsidR="004E4A18" w:rsidRPr="00F45843" w:rsidRDefault="004E4A18" w:rsidP="00B546A9">
      <w:pPr>
        <w:pStyle w:val="ConsPlusNormal"/>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данной целевой статье отражаются непрограммные расходы органов местного самоуправления, не предусмотренные иными целевыми статьями расходов бюджета </w:t>
      </w:r>
      <w:r w:rsidR="00735FE6" w:rsidRPr="00F45843">
        <w:rPr>
          <w:rFonts w:ascii="Times New Roman" w:hAnsi="Times New Roman" w:cs="Times New Roman"/>
          <w:sz w:val="28"/>
          <w:szCs w:val="28"/>
        </w:rPr>
        <w:t>Пустомержского сельского поселения</w:t>
      </w:r>
      <w:r w:rsidRPr="00F45843">
        <w:rPr>
          <w:rFonts w:ascii="Times New Roman" w:hAnsi="Times New Roman" w:cs="Times New Roman"/>
          <w:sz w:val="28"/>
          <w:szCs w:val="28"/>
        </w:rPr>
        <w:t>, по следующему основному мероприятию:</w:t>
      </w:r>
    </w:p>
    <w:p w:rsidR="00B546A9" w:rsidRPr="00F45843" w:rsidRDefault="00B546A9" w:rsidP="00B546A9">
      <w:pPr>
        <w:pStyle w:val="ConsPlusNormal"/>
        <w:ind w:firstLine="540"/>
        <w:jc w:val="both"/>
        <w:rPr>
          <w:rFonts w:ascii="Times New Roman" w:hAnsi="Times New Roman" w:cs="Times New Roman"/>
          <w:sz w:val="28"/>
          <w:szCs w:val="28"/>
        </w:rPr>
      </w:pPr>
    </w:p>
    <w:p w:rsidR="004E4A18" w:rsidRPr="00F45843" w:rsidRDefault="004E4A18" w:rsidP="00B546A9">
      <w:pPr>
        <w:pStyle w:val="ConsPlusNormal"/>
        <w:spacing w:line="360" w:lineRule="auto"/>
        <w:ind w:firstLine="0"/>
        <w:jc w:val="center"/>
        <w:rPr>
          <w:rFonts w:ascii="Times New Roman" w:hAnsi="Times New Roman" w:cs="Times New Roman"/>
          <w:b/>
          <w:sz w:val="28"/>
          <w:szCs w:val="28"/>
        </w:rPr>
      </w:pPr>
      <w:r w:rsidRPr="00F45843">
        <w:rPr>
          <w:rFonts w:ascii="Times New Roman" w:hAnsi="Times New Roman" w:cs="Times New Roman"/>
          <w:b/>
          <w:sz w:val="28"/>
          <w:szCs w:val="28"/>
        </w:rPr>
        <w:t>87</w:t>
      </w:r>
      <w:r w:rsidR="00366BE2" w:rsidRPr="00F45843">
        <w:rPr>
          <w:rFonts w:ascii="Times New Roman" w:hAnsi="Times New Roman" w:cs="Times New Roman"/>
          <w:b/>
          <w:sz w:val="28"/>
          <w:szCs w:val="28"/>
        </w:rPr>
        <w:t>.</w:t>
      </w:r>
      <w:r w:rsidRPr="00F45843">
        <w:rPr>
          <w:rFonts w:ascii="Times New Roman" w:hAnsi="Times New Roman" w:cs="Times New Roman"/>
          <w:b/>
          <w:sz w:val="28"/>
          <w:szCs w:val="28"/>
        </w:rPr>
        <w:t>9</w:t>
      </w:r>
      <w:r w:rsidR="00366BE2" w:rsidRPr="00F45843">
        <w:rPr>
          <w:rFonts w:ascii="Times New Roman" w:hAnsi="Times New Roman" w:cs="Times New Roman"/>
          <w:b/>
          <w:sz w:val="28"/>
          <w:szCs w:val="28"/>
        </w:rPr>
        <w:t>.</w:t>
      </w:r>
      <w:r w:rsidRPr="00F45843">
        <w:rPr>
          <w:rFonts w:ascii="Times New Roman" w:hAnsi="Times New Roman" w:cs="Times New Roman"/>
          <w:b/>
          <w:sz w:val="28"/>
          <w:szCs w:val="28"/>
        </w:rPr>
        <w:t>01</w:t>
      </w:r>
      <w:r w:rsidR="00366BE2" w:rsidRPr="00F45843">
        <w:rPr>
          <w:rFonts w:ascii="Times New Roman" w:hAnsi="Times New Roman" w:cs="Times New Roman"/>
          <w:b/>
          <w:sz w:val="28"/>
          <w:szCs w:val="28"/>
        </w:rPr>
        <w:t>.00000 Непрограммные расходы</w:t>
      </w:r>
    </w:p>
    <w:p w:rsidR="00A16C3B" w:rsidRPr="00F45843" w:rsidRDefault="004E4A18" w:rsidP="00A16C3B">
      <w:pPr>
        <w:pStyle w:val="ConsPlusNormal"/>
        <w:spacing w:line="360" w:lineRule="auto"/>
        <w:ind w:firstLine="709"/>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данной целевой статье отражаются расходы </w:t>
      </w:r>
      <w:r w:rsidR="00A16C3B"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на непрограммные расходы по соответствующим направлениям расходов, в том числе:</w:t>
      </w:r>
    </w:p>
    <w:p w:rsidR="004E4A18" w:rsidRPr="00F45843" w:rsidRDefault="004E4A18" w:rsidP="00A16C3B">
      <w:pPr>
        <w:widowContro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80050 Уплата взносов за членство в организациях</w:t>
      </w:r>
    </w:p>
    <w:p w:rsidR="009E071A" w:rsidRPr="00F45843" w:rsidRDefault="004E4A18" w:rsidP="00A16C3B">
      <w:pPr>
        <w:widowContro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w:t>
      </w:r>
      <w:r w:rsidR="00A16C3B"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 xml:space="preserve">на уплату взносов </w:t>
      </w:r>
      <w:r w:rsidR="009E071A" w:rsidRPr="00F45843">
        <w:rPr>
          <w:rFonts w:ascii="Times New Roman" w:hAnsi="Times New Roman" w:cs="Times New Roman"/>
          <w:sz w:val="28"/>
          <w:szCs w:val="28"/>
        </w:rPr>
        <w:t>за членство в Ассоциации «Совет муниципальных образований Ленинградской области».</w:t>
      </w:r>
    </w:p>
    <w:p w:rsidR="004E4A18" w:rsidRPr="00F45843" w:rsidRDefault="004E4A18" w:rsidP="00A16C3B">
      <w:pPr>
        <w:widowContro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80070 Расходы за начисление платы за наем</w:t>
      </w:r>
    </w:p>
    <w:p w:rsidR="009E071A" w:rsidRPr="00F45843" w:rsidRDefault="004E4A18" w:rsidP="00A16C3B">
      <w:pPr>
        <w:widowControl/>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w:t>
      </w:r>
      <w:r w:rsidR="00A16C3B"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 xml:space="preserve">на уплату начислений по плате </w:t>
      </w:r>
      <w:r w:rsidR="009E071A" w:rsidRPr="00F45843">
        <w:rPr>
          <w:rFonts w:ascii="Times New Roman" w:hAnsi="Times New Roman" w:cs="Times New Roman"/>
          <w:sz w:val="28"/>
          <w:szCs w:val="28"/>
        </w:rPr>
        <w:t>за наем муниципального имущества.</w:t>
      </w:r>
    </w:p>
    <w:p w:rsidR="00A16C3B" w:rsidRPr="00F45843" w:rsidRDefault="00A16C3B" w:rsidP="00A16C3B">
      <w:pPr>
        <w:widowControl/>
        <w:spacing w:line="360" w:lineRule="auto"/>
        <w:ind w:firstLine="567"/>
        <w:jc w:val="both"/>
        <w:rPr>
          <w:rFonts w:ascii="Times New Roman" w:hAnsi="Times New Roman" w:cs="Times New Roman"/>
          <w:color w:val="FF0000"/>
          <w:sz w:val="28"/>
          <w:szCs w:val="28"/>
        </w:rPr>
      </w:pPr>
    </w:p>
    <w:p w:rsidR="009E071A" w:rsidRPr="00F45843" w:rsidRDefault="007A4D31" w:rsidP="003555B7">
      <w:pPr>
        <w:widowControl/>
        <w:spacing w:before="240"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t>3.</w:t>
      </w:r>
      <w:r w:rsidR="008C503B" w:rsidRPr="00F45843">
        <w:rPr>
          <w:rFonts w:ascii="Times New Roman" w:hAnsi="Times New Roman" w:cs="Times New Roman"/>
          <w:b/>
          <w:sz w:val="28"/>
          <w:szCs w:val="28"/>
        </w:rPr>
        <w:t>3</w:t>
      </w:r>
      <w:r w:rsidRPr="00F45843">
        <w:rPr>
          <w:rFonts w:ascii="Times New Roman" w:hAnsi="Times New Roman" w:cs="Times New Roman"/>
          <w:b/>
          <w:sz w:val="28"/>
          <w:szCs w:val="28"/>
        </w:rPr>
        <w:t>.</w:t>
      </w:r>
      <w:r w:rsidR="00CF5E64" w:rsidRPr="00F45843">
        <w:rPr>
          <w:rFonts w:ascii="Times New Roman" w:hAnsi="Times New Roman" w:cs="Times New Roman"/>
          <w:b/>
          <w:sz w:val="28"/>
          <w:szCs w:val="28"/>
        </w:rPr>
        <w:t xml:space="preserve"> </w:t>
      </w:r>
      <w:r w:rsidR="004E4A18" w:rsidRPr="00F45843">
        <w:rPr>
          <w:rFonts w:ascii="Times New Roman" w:hAnsi="Times New Roman" w:cs="Times New Roman"/>
          <w:b/>
          <w:sz w:val="28"/>
          <w:szCs w:val="28"/>
        </w:rPr>
        <w:t xml:space="preserve">Универсальные направления расходов, увязываемые с целевыми статьями подпрограмм муниципальных программ </w:t>
      </w:r>
      <w:r w:rsidR="00A16C3B" w:rsidRPr="00F45843">
        <w:rPr>
          <w:rFonts w:ascii="Times New Roman" w:hAnsi="Times New Roman" w:cs="Times New Roman"/>
          <w:b/>
          <w:sz w:val="28"/>
          <w:szCs w:val="28"/>
        </w:rPr>
        <w:t>Пустомержского сельского поселения</w:t>
      </w:r>
      <w:r w:rsidR="004E4A18" w:rsidRPr="00F45843">
        <w:rPr>
          <w:rFonts w:ascii="Times New Roman" w:hAnsi="Times New Roman" w:cs="Times New Roman"/>
          <w:b/>
          <w:sz w:val="28"/>
          <w:szCs w:val="28"/>
        </w:rPr>
        <w:t xml:space="preserve">, непрограммными направлениями расходов органов местного самоуправления </w:t>
      </w:r>
      <w:r w:rsidR="00A16C3B" w:rsidRPr="00F45843">
        <w:rPr>
          <w:rFonts w:ascii="Times New Roman" w:hAnsi="Times New Roman" w:cs="Times New Roman"/>
          <w:b/>
          <w:sz w:val="28"/>
          <w:szCs w:val="28"/>
        </w:rPr>
        <w:t>Пустомержского сельского поселения</w:t>
      </w:r>
    </w:p>
    <w:p w:rsidR="009E071A" w:rsidRPr="00F45843" w:rsidRDefault="009E071A" w:rsidP="00487A56">
      <w:pPr>
        <w:widowControl/>
        <w:spacing w:before="240" w:line="360" w:lineRule="auto"/>
        <w:ind w:firstLine="567"/>
        <w:rPr>
          <w:rFonts w:ascii="Times New Roman" w:hAnsi="Times New Roman" w:cs="Times New Roman"/>
          <w:b/>
          <w:sz w:val="28"/>
          <w:szCs w:val="28"/>
        </w:rPr>
      </w:pPr>
      <w:r w:rsidRPr="00F45843">
        <w:rPr>
          <w:rFonts w:ascii="Times New Roman" w:hAnsi="Times New Roman" w:cs="Times New Roman"/>
          <w:sz w:val="28"/>
          <w:szCs w:val="28"/>
        </w:rPr>
        <w:t>- 00120 Исполнение функций органов местного самоуправления</w:t>
      </w:r>
    </w:p>
    <w:p w:rsidR="009E071A" w:rsidRPr="00F45843" w:rsidRDefault="009E071A" w:rsidP="008C503B">
      <w:pPr>
        <w:spacing w:line="360" w:lineRule="auto"/>
        <w:ind w:firstLine="567"/>
        <w:jc w:val="both"/>
        <w:outlineLvl w:val="4"/>
        <w:rPr>
          <w:rFonts w:ascii="Times New Roman" w:hAnsi="Times New Roman" w:cs="Times New Roman"/>
          <w:snapToGrid w:val="0"/>
          <w:sz w:val="28"/>
          <w:szCs w:val="28"/>
        </w:rPr>
      </w:pPr>
      <w:r w:rsidRPr="00F45843">
        <w:rPr>
          <w:rFonts w:ascii="Times New Roman" w:hAnsi="Times New Roman" w:cs="Times New Roman"/>
          <w:sz w:val="28"/>
          <w:szCs w:val="28"/>
        </w:rPr>
        <w:t xml:space="preserve">По данному направлению расходов отражаются расходы бюджета </w:t>
      </w:r>
      <w:r w:rsidR="008C503B"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napToGrid w:val="0"/>
          <w:sz w:val="28"/>
          <w:szCs w:val="28"/>
        </w:rPr>
        <w:t>на выплаты по оплате труда работников органов местного самоуправления, а также на обеспечение деятельности органов местного самоуправления (в том числе возмещение командировочных расходов, материально-техническое обеспечение и иные расходы).</w:t>
      </w:r>
    </w:p>
    <w:p w:rsidR="008C503B" w:rsidRPr="00F45843" w:rsidRDefault="008C503B" w:rsidP="008C503B">
      <w:pPr>
        <w:pStyle w:val="ConsPlusNormal"/>
        <w:spacing w:line="360" w:lineRule="auto"/>
        <w:ind w:firstLine="567"/>
        <w:jc w:val="both"/>
        <w:rPr>
          <w:rFonts w:ascii="Times New Roman" w:hAnsi="Times New Roman" w:cs="Times New Roman"/>
          <w:b/>
          <w:i/>
          <w:sz w:val="28"/>
          <w:szCs w:val="28"/>
        </w:rPr>
      </w:pPr>
      <w:r w:rsidRPr="00F45843">
        <w:rPr>
          <w:rFonts w:ascii="Times New Roman" w:hAnsi="Times New Roman" w:cs="Times New Roman"/>
          <w:sz w:val="28"/>
          <w:szCs w:val="28"/>
        </w:rPr>
        <w:lastRenderedPageBreak/>
        <w:t>- 80010 Резервный фонд администрации муниципального образования «Пустомержское сельское поселение»</w:t>
      </w:r>
    </w:p>
    <w:p w:rsidR="008C503B" w:rsidRPr="00F45843" w:rsidRDefault="008C503B" w:rsidP="008C503B">
      <w:pPr>
        <w:pStyle w:val="ConsPlusNormal"/>
        <w:spacing w:line="360" w:lineRule="auto"/>
        <w:ind w:firstLine="567"/>
        <w:jc w:val="both"/>
        <w:rPr>
          <w:rFonts w:ascii="Times New Roman" w:hAnsi="Times New Roman" w:cs="Times New Roman"/>
          <w:sz w:val="28"/>
          <w:szCs w:val="28"/>
        </w:rPr>
      </w:pPr>
      <w:proofErr w:type="gramStart"/>
      <w:r w:rsidRPr="00F45843">
        <w:rPr>
          <w:rFonts w:ascii="Times New Roman" w:hAnsi="Times New Roman" w:cs="Times New Roman"/>
          <w:sz w:val="28"/>
          <w:szCs w:val="28"/>
        </w:rPr>
        <w:t>По данному направлению расходов отражаются расходы бюджета за счет средств резервного фонда администрации Пустомержского сельского поселения на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и расходов социального направления, не предусмотренных бюджетом Пустомержского сельского поселения, в соответствии с нормативно-правовым актом, утвержденным администрацией Пустомержского сельского поселения.</w:t>
      </w:r>
      <w:proofErr w:type="gramEnd"/>
    </w:p>
    <w:p w:rsidR="008C503B" w:rsidRPr="00F45843" w:rsidRDefault="008C503B" w:rsidP="00105212">
      <w:pPr>
        <w:spacing w:line="360" w:lineRule="auto"/>
        <w:ind w:firstLine="567"/>
        <w:jc w:val="both"/>
        <w:outlineLvl w:val="4"/>
        <w:rPr>
          <w:rFonts w:ascii="Times New Roman" w:hAnsi="Times New Roman" w:cs="Times New Roman"/>
          <w:snapToGrid w:val="0"/>
          <w:color w:val="FF0000"/>
          <w:sz w:val="28"/>
          <w:szCs w:val="28"/>
        </w:rPr>
      </w:pPr>
    </w:p>
    <w:p w:rsidR="004E4A18" w:rsidRPr="00F45843" w:rsidRDefault="004E4A18" w:rsidP="00105212">
      <w:pPr>
        <w:pStyle w:val="a5"/>
        <w:numPr>
          <w:ilvl w:val="0"/>
          <w:numId w:val="3"/>
        </w:numPr>
        <w:spacing w:line="360" w:lineRule="auto"/>
        <w:ind w:left="0" w:firstLine="0"/>
        <w:jc w:val="center"/>
        <w:rPr>
          <w:rFonts w:ascii="Times New Roman" w:hAnsi="Times New Roman" w:cs="Times New Roman"/>
          <w:b/>
          <w:sz w:val="28"/>
          <w:szCs w:val="28"/>
        </w:rPr>
      </w:pPr>
      <w:r w:rsidRPr="00F45843">
        <w:rPr>
          <w:rFonts w:ascii="Times New Roman" w:hAnsi="Times New Roman" w:cs="Times New Roman"/>
          <w:b/>
          <w:sz w:val="28"/>
          <w:szCs w:val="28"/>
        </w:rPr>
        <w:t xml:space="preserve">Особенности отнесения расходов бюджета </w:t>
      </w:r>
      <w:r w:rsidR="008C503B" w:rsidRPr="00F45843">
        <w:rPr>
          <w:rFonts w:ascii="Times New Roman" w:hAnsi="Times New Roman" w:cs="Times New Roman"/>
          <w:b/>
          <w:sz w:val="28"/>
          <w:szCs w:val="28"/>
        </w:rPr>
        <w:t>Пустомержского сельского поселения</w:t>
      </w:r>
      <w:r w:rsidRPr="00F45843">
        <w:rPr>
          <w:rFonts w:ascii="Times New Roman" w:hAnsi="Times New Roman" w:cs="Times New Roman"/>
          <w:b/>
          <w:sz w:val="28"/>
          <w:szCs w:val="28"/>
        </w:rPr>
        <w:t xml:space="preserve"> на отдельные виды расходов бюджетной классификации</w:t>
      </w:r>
    </w:p>
    <w:p w:rsidR="004E4A18" w:rsidRPr="00F45843" w:rsidRDefault="004E4A18" w:rsidP="00105212">
      <w:pPr>
        <w:spacing w:before="240"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При формировании и исполнении бюджета </w:t>
      </w:r>
      <w:r w:rsidR="008C503B"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применяется вид расходов 242 «Закупка товаров, работ, услуг в сфере информационно-коммуникационных технологий».</w:t>
      </w:r>
    </w:p>
    <w:p w:rsidR="009F72F0" w:rsidRPr="00F45843" w:rsidRDefault="009F72F0" w:rsidP="00105212">
      <w:pPr>
        <w:spacing w:before="240" w:line="360" w:lineRule="auto"/>
        <w:ind w:firstLine="567"/>
        <w:jc w:val="both"/>
        <w:rPr>
          <w:rFonts w:ascii="Times New Roman" w:hAnsi="Times New Roman" w:cs="Times New Roman"/>
          <w:sz w:val="28"/>
          <w:szCs w:val="28"/>
        </w:rPr>
      </w:pPr>
      <w:r w:rsidRPr="00F45843">
        <w:rPr>
          <w:rFonts w:ascii="Times New Roman" w:eastAsiaTheme="minorEastAsia" w:hAnsi="Times New Roman" w:cs="Times New Roman"/>
          <w:sz w:val="28"/>
          <w:szCs w:val="28"/>
        </w:rPr>
        <w:t xml:space="preserve">Отнесение расходов бюджета </w:t>
      </w:r>
      <w:r w:rsidRPr="00F45843">
        <w:rPr>
          <w:rFonts w:ascii="Times New Roman" w:hAnsi="Times New Roman" w:cs="Times New Roman"/>
          <w:sz w:val="28"/>
          <w:szCs w:val="28"/>
        </w:rPr>
        <w:t>Пустомержского сельского поселения</w:t>
      </w:r>
      <w:r w:rsidRPr="00F45843">
        <w:rPr>
          <w:rFonts w:ascii="Times New Roman" w:eastAsiaTheme="minorEastAsia" w:hAnsi="Times New Roman" w:cs="Times New Roman"/>
          <w:sz w:val="28"/>
          <w:szCs w:val="28"/>
        </w:rPr>
        <w:t xml:space="preserve"> к сфере информационно-коммуникационных технологий, осуществляется на основании положений нормативного правового акта администрации </w:t>
      </w:r>
      <w:r w:rsidRPr="00F45843">
        <w:rPr>
          <w:rFonts w:ascii="Times New Roman" w:hAnsi="Times New Roman" w:cs="Times New Roman"/>
          <w:sz w:val="28"/>
          <w:szCs w:val="28"/>
        </w:rPr>
        <w:t>Пустомержского сельского поселения.</w:t>
      </w:r>
    </w:p>
    <w:p w:rsidR="007A4D31" w:rsidRPr="00F45843" w:rsidRDefault="007A4D31" w:rsidP="00E97F91">
      <w:pPr>
        <w:pStyle w:val="ConsPlusNormal"/>
        <w:spacing w:before="240" w:line="360" w:lineRule="auto"/>
        <w:ind w:firstLine="0"/>
        <w:jc w:val="center"/>
        <w:outlineLvl w:val="1"/>
        <w:rPr>
          <w:rFonts w:ascii="Times New Roman" w:hAnsi="Times New Roman" w:cs="Times New Roman"/>
          <w:b/>
          <w:i/>
          <w:sz w:val="28"/>
          <w:szCs w:val="28"/>
        </w:rPr>
      </w:pPr>
      <w:r w:rsidRPr="00F45843">
        <w:rPr>
          <w:rFonts w:ascii="Times New Roman" w:hAnsi="Times New Roman" w:cs="Times New Roman"/>
          <w:b/>
          <w:sz w:val="28"/>
          <w:szCs w:val="28"/>
        </w:rPr>
        <w:t>5.</w:t>
      </w:r>
      <w:r w:rsidRPr="00F45843">
        <w:rPr>
          <w:rFonts w:ascii="Times New Roman" w:hAnsi="Times New Roman" w:cs="Times New Roman"/>
          <w:b/>
          <w:sz w:val="28"/>
          <w:szCs w:val="28"/>
        </w:rPr>
        <w:tab/>
        <w:t>Дополнительные функциональные коды</w:t>
      </w:r>
    </w:p>
    <w:p w:rsidR="007A4D31" w:rsidRPr="00F45843" w:rsidRDefault="007A4D31" w:rsidP="003555B7">
      <w:pPr>
        <w:pStyle w:val="ConsPlusNormal"/>
        <w:spacing w:before="240" w:line="360" w:lineRule="auto"/>
        <w:ind w:firstLine="539"/>
        <w:jc w:val="both"/>
        <w:rPr>
          <w:rFonts w:ascii="Times New Roman" w:hAnsi="Times New Roman" w:cs="Times New Roman"/>
          <w:b/>
          <w:i/>
          <w:sz w:val="28"/>
          <w:szCs w:val="28"/>
        </w:rPr>
      </w:pPr>
      <w:r w:rsidRPr="00F45843">
        <w:rPr>
          <w:rFonts w:ascii="Times New Roman" w:hAnsi="Times New Roman" w:cs="Times New Roman"/>
          <w:sz w:val="28"/>
          <w:szCs w:val="28"/>
        </w:rPr>
        <w:t>Дополнительные функциональные коды (Доп.</w:t>
      </w:r>
      <w:r w:rsidR="00E97F91" w:rsidRPr="00F45843">
        <w:rPr>
          <w:rFonts w:ascii="Times New Roman" w:hAnsi="Times New Roman" w:cs="Times New Roman"/>
          <w:sz w:val="28"/>
          <w:szCs w:val="28"/>
        </w:rPr>
        <w:t xml:space="preserve"> </w:t>
      </w:r>
      <w:r w:rsidRPr="00F45843">
        <w:rPr>
          <w:rFonts w:ascii="Times New Roman" w:hAnsi="Times New Roman" w:cs="Times New Roman"/>
          <w:sz w:val="28"/>
          <w:szCs w:val="28"/>
        </w:rPr>
        <w:t xml:space="preserve">ФК) применяются для отражения расходов в разрезе источников поступления средств бюджета </w:t>
      </w:r>
      <w:r w:rsidR="00E97F91" w:rsidRPr="00F45843">
        <w:rPr>
          <w:rFonts w:ascii="Times New Roman" w:hAnsi="Times New Roman" w:cs="Times New Roman"/>
          <w:sz w:val="28"/>
          <w:szCs w:val="28"/>
        </w:rPr>
        <w:t>Пустомержского сельского поселения</w:t>
      </w:r>
      <w:r w:rsidRPr="00F45843">
        <w:rPr>
          <w:rFonts w:ascii="Times New Roman" w:hAnsi="Times New Roman" w:cs="Times New Roman"/>
          <w:sz w:val="28"/>
          <w:szCs w:val="28"/>
        </w:rPr>
        <w:t>.</w:t>
      </w:r>
    </w:p>
    <w:p w:rsidR="007A4D31" w:rsidRPr="00F45843" w:rsidRDefault="007A4D31" w:rsidP="003555B7">
      <w:pPr>
        <w:pStyle w:val="ConsPlusNormal"/>
        <w:spacing w:line="360" w:lineRule="auto"/>
        <w:ind w:firstLine="539"/>
        <w:jc w:val="both"/>
        <w:rPr>
          <w:rFonts w:ascii="Times New Roman" w:hAnsi="Times New Roman" w:cs="Times New Roman"/>
          <w:sz w:val="28"/>
          <w:szCs w:val="28"/>
        </w:rPr>
      </w:pPr>
      <w:r w:rsidRPr="00F45843">
        <w:rPr>
          <w:rFonts w:ascii="Times New Roman" w:hAnsi="Times New Roman" w:cs="Times New Roman"/>
          <w:sz w:val="28"/>
          <w:szCs w:val="28"/>
        </w:rPr>
        <w:t xml:space="preserve">Перечень дополнительных функциональных </w:t>
      </w:r>
      <w:hyperlink w:anchor="P5199" w:history="1">
        <w:r w:rsidRPr="00F45843">
          <w:rPr>
            <w:rFonts w:ascii="Times New Roman" w:hAnsi="Times New Roman" w:cs="Times New Roman"/>
            <w:sz w:val="28"/>
            <w:szCs w:val="28"/>
          </w:rPr>
          <w:t>кодов</w:t>
        </w:r>
      </w:hyperlink>
      <w:r w:rsidRPr="00F45843">
        <w:rPr>
          <w:rFonts w:ascii="Times New Roman" w:hAnsi="Times New Roman" w:cs="Times New Roman"/>
          <w:sz w:val="28"/>
          <w:szCs w:val="28"/>
        </w:rPr>
        <w:t xml:space="preserve"> утвержден  приложением 2 к настоящему  Порядку.</w:t>
      </w:r>
    </w:p>
    <w:p w:rsidR="007A4D31" w:rsidRPr="00F45843" w:rsidRDefault="007A4D31" w:rsidP="00B026CE">
      <w:pPr>
        <w:pStyle w:val="ConsPlusNormal"/>
        <w:ind w:firstLine="539"/>
        <w:jc w:val="both"/>
        <w:rPr>
          <w:rFonts w:ascii="Times New Roman" w:hAnsi="Times New Roman" w:cs="Times New Roman"/>
          <w:b/>
          <w:i/>
          <w:color w:val="FF0000"/>
          <w:sz w:val="28"/>
          <w:szCs w:val="28"/>
        </w:rPr>
      </w:pPr>
    </w:p>
    <w:p w:rsidR="006809DA" w:rsidRPr="00F45843" w:rsidRDefault="007A4D31" w:rsidP="00E97F91">
      <w:pPr>
        <w:shd w:val="clear" w:color="auto" w:fill="FFFFFF" w:themeFill="background1"/>
        <w:spacing w:line="360" w:lineRule="auto"/>
        <w:jc w:val="center"/>
        <w:rPr>
          <w:rFonts w:ascii="Times New Roman" w:hAnsi="Times New Roman" w:cs="Times New Roman"/>
          <w:b/>
          <w:sz w:val="28"/>
          <w:szCs w:val="28"/>
        </w:rPr>
      </w:pPr>
      <w:r w:rsidRPr="00F45843">
        <w:rPr>
          <w:rFonts w:ascii="Times New Roman" w:hAnsi="Times New Roman" w:cs="Times New Roman"/>
          <w:b/>
          <w:sz w:val="28"/>
          <w:szCs w:val="28"/>
        </w:rPr>
        <w:lastRenderedPageBreak/>
        <w:t xml:space="preserve">6. </w:t>
      </w:r>
      <w:r w:rsidR="006809DA" w:rsidRPr="00F45843">
        <w:rPr>
          <w:rFonts w:ascii="Times New Roman" w:hAnsi="Times New Roman" w:cs="Times New Roman"/>
          <w:b/>
          <w:sz w:val="28"/>
          <w:szCs w:val="28"/>
        </w:rPr>
        <w:t>Дополнительные коды расходов</w:t>
      </w:r>
    </w:p>
    <w:p w:rsidR="007A4D31" w:rsidRPr="00F45843" w:rsidRDefault="007A4D31" w:rsidP="00E97F91">
      <w:pPr>
        <w:shd w:val="clear" w:color="auto" w:fill="FFFFFF" w:themeFill="background1"/>
        <w:spacing w:line="360" w:lineRule="auto"/>
        <w:ind w:firstLine="567"/>
        <w:jc w:val="both"/>
        <w:rPr>
          <w:rFonts w:ascii="Times New Roman" w:hAnsi="Times New Roman" w:cs="Times New Roman"/>
          <w:b/>
          <w:sz w:val="28"/>
          <w:szCs w:val="28"/>
        </w:rPr>
      </w:pPr>
      <w:r w:rsidRPr="00F45843">
        <w:rPr>
          <w:rFonts w:ascii="Times New Roman" w:hAnsi="Times New Roman" w:cs="Times New Roman"/>
          <w:sz w:val="28"/>
          <w:szCs w:val="28"/>
        </w:rPr>
        <w:t xml:space="preserve">Дополнительным кодам расходов бюджета присваиваются уникальные коды, сформированные с применением буквенно-цифрового ряда: 0, 1, 2, 3, 4, 5, 6, 7, 8, 9, А, Б, В, Г, Д, Е, Ж, И, К, Л, М, Н, </w:t>
      </w:r>
      <w:proofErr w:type="gramStart"/>
      <w:r w:rsidRPr="00F45843">
        <w:rPr>
          <w:rFonts w:ascii="Times New Roman" w:hAnsi="Times New Roman" w:cs="Times New Roman"/>
          <w:sz w:val="28"/>
          <w:szCs w:val="28"/>
        </w:rPr>
        <w:t>П</w:t>
      </w:r>
      <w:proofErr w:type="gramEnd"/>
      <w:r w:rsidRPr="00F45843">
        <w:rPr>
          <w:rFonts w:ascii="Times New Roman" w:hAnsi="Times New Roman" w:cs="Times New Roman"/>
          <w:sz w:val="28"/>
          <w:szCs w:val="28"/>
        </w:rPr>
        <w:t>, Р, С, Т, У, Ф, Ц, Ч, Ш, Щ, Э, Ю, Я.</w:t>
      </w:r>
    </w:p>
    <w:p w:rsidR="007A4D31" w:rsidRPr="00F45843" w:rsidRDefault="007A4D31" w:rsidP="003555B7">
      <w:pPr>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 xml:space="preserve">Дополнительные коды классификации расходов устанавливаются на основе предложений главных распорядителей средств бюджета </w:t>
      </w:r>
      <w:r w:rsidR="00E97F91" w:rsidRPr="00F45843">
        <w:rPr>
          <w:rFonts w:ascii="Times New Roman" w:hAnsi="Times New Roman" w:cs="Times New Roman"/>
          <w:sz w:val="28"/>
          <w:szCs w:val="28"/>
        </w:rPr>
        <w:t>Пустомержского сельского поселения</w:t>
      </w:r>
      <w:r w:rsidRPr="00F45843">
        <w:rPr>
          <w:rFonts w:ascii="Times New Roman" w:hAnsi="Times New Roman" w:cs="Times New Roman"/>
          <w:sz w:val="28"/>
          <w:szCs w:val="28"/>
        </w:rPr>
        <w:t xml:space="preserve">, с учетом детальных планов реализации муниципальных программ </w:t>
      </w:r>
      <w:r w:rsidR="00E97F91" w:rsidRPr="00F45843">
        <w:rPr>
          <w:rFonts w:ascii="Times New Roman" w:hAnsi="Times New Roman" w:cs="Times New Roman"/>
          <w:sz w:val="28"/>
          <w:szCs w:val="28"/>
        </w:rPr>
        <w:t>Пустомержского сельского поселения</w:t>
      </w:r>
      <w:r w:rsidRPr="00F45843">
        <w:rPr>
          <w:rFonts w:ascii="Times New Roman" w:hAnsi="Times New Roman" w:cs="Times New Roman"/>
          <w:sz w:val="28"/>
          <w:szCs w:val="28"/>
        </w:rPr>
        <w:t>, с соблюдением следующих требований:</w:t>
      </w:r>
    </w:p>
    <w:p w:rsidR="007A4D31" w:rsidRPr="00F45843" w:rsidRDefault="007A4D31" w:rsidP="003555B7">
      <w:pPr>
        <w:spacing w:line="360" w:lineRule="auto"/>
        <w:ind w:firstLine="540"/>
        <w:jc w:val="both"/>
        <w:rPr>
          <w:b/>
          <w:sz w:val="28"/>
          <w:szCs w:val="28"/>
        </w:rPr>
      </w:pPr>
      <w:r w:rsidRPr="00F45843">
        <w:rPr>
          <w:rFonts w:ascii="Times New Roman" w:hAnsi="Times New Roman" w:cs="Times New Roman"/>
          <w:sz w:val="28"/>
          <w:szCs w:val="28"/>
        </w:rPr>
        <w:t>- если целевая статья расходов предполагает осуществление капитальных вложений (в том числе в объекты муниципальной собственности), каждому объекту инвестиций присваивается уникальный дополнительный код классификации расходов.</w:t>
      </w:r>
      <w:r w:rsidRPr="00F45843">
        <w:rPr>
          <w:b/>
          <w:sz w:val="28"/>
          <w:szCs w:val="28"/>
        </w:rPr>
        <w:t xml:space="preserve"> </w:t>
      </w:r>
    </w:p>
    <w:p w:rsidR="007A4D31" w:rsidRPr="00F45843" w:rsidRDefault="007A4D31" w:rsidP="003555B7">
      <w:pPr>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При осуществлении расходов местных бюджетов, в целях софинансирования которых из бюджета Ленинградской области предоставляются межбюджетные трансферты, в рамках адресной инвестиционной программы, значение дополнительного кода расходов местных бюджетов Ленинградской области должно соответствовать значению дополнительного кода расходов областного бюджета Ленинградской области</w:t>
      </w:r>
      <w:r w:rsidR="00E206A1" w:rsidRPr="00F45843">
        <w:rPr>
          <w:rFonts w:ascii="Times New Roman" w:hAnsi="Times New Roman" w:cs="Times New Roman"/>
          <w:sz w:val="28"/>
          <w:szCs w:val="28"/>
        </w:rPr>
        <w:t>:</w:t>
      </w:r>
    </w:p>
    <w:p w:rsidR="007A4D31" w:rsidRPr="00F45843" w:rsidRDefault="007A4D31" w:rsidP="003555B7">
      <w:pPr>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 если целевая статья расходов предполагает предоставление нескольких видов поддержки (субсидий) юридическим лицам, физическим лицам, индивидуальным предпринимателям - производителям товаров, работ, услуг, некоммерческим организациям (кроме государственных учреждений Ленинградской области), каждому виду поддержки (субсидий) присваивается уникальный дополнительный код классификации расходов;</w:t>
      </w:r>
    </w:p>
    <w:p w:rsidR="007A4D31" w:rsidRPr="00F45843" w:rsidRDefault="007A4D31" w:rsidP="003555B7">
      <w:pPr>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 xml:space="preserve">- иным мероприятиям (проектам), уникальный дополнительный код классификации расходов присваивается в случае необходимости отдельного отражения такого мероприятия (проекта) в детальном плане реализации муниципальной программы </w:t>
      </w:r>
      <w:r w:rsidR="00E97F91" w:rsidRPr="00F45843">
        <w:rPr>
          <w:rFonts w:ascii="Times New Roman" w:hAnsi="Times New Roman" w:cs="Times New Roman"/>
          <w:sz w:val="28"/>
          <w:szCs w:val="28"/>
        </w:rPr>
        <w:t>Пустомержского сельского поселения</w:t>
      </w:r>
      <w:r w:rsidRPr="00F45843">
        <w:rPr>
          <w:rFonts w:ascii="Times New Roman" w:hAnsi="Times New Roman" w:cs="Times New Roman"/>
          <w:sz w:val="28"/>
          <w:szCs w:val="28"/>
        </w:rPr>
        <w:t>.</w:t>
      </w:r>
    </w:p>
    <w:p w:rsidR="007A4D31" w:rsidRPr="00F45843" w:rsidRDefault="007A4D31" w:rsidP="003555B7">
      <w:pPr>
        <w:spacing w:line="360" w:lineRule="auto"/>
        <w:ind w:firstLine="720"/>
        <w:jc w:val="both"/>
        <w:rPr>
          <w:rFonts w:ascii="Times New Roman" w:hAnsi="Times New Roman" w:cs="Times New Roman"/>
          <w:color w:val="FF0000"/>
          <w:sz w:val="28"/>
          <w:szCs w:val="28"/>
        </w:rPr>
      </w:pPr>
      <w:r w:rsidRPr="00F45843">
        <w:rPr>
          <w:rFonts w:ascii="Times New Roman" w:hAnsi="Times New Roman" w:cs="Times New Roman"/>
          <w:sz w:val="28"/>
          <w:szCs w:val="28"/>
        </w:rPr>
        <w:lastRenderedPageBreak/>
        <w:t xml:space="preserve">Перечень дополнительных </w:t>
      </w:r>
      <w:proofErr w:type="gramStart"/>
      <w:r w:rsidRPr="00F45843">
        <w:rPr>
          <w:rFonts w:ascii="Times New Roman" w:hAnsi="Times New Roman" w:cs="Times New Roman"/>
          <w:sz w:val="28"/>
          <w:szCs w:val="28"/>
        </w:rPr>
        <w:t>кодов расходов классификации расходов бюджета</w:t>
      </w:r>
      <w:proofErr w:type="gramEnd"/>
      <w:r w:rsidRPr="00F45843">
        <w:rPr>
          <w:rFonts w:ascii="Times New Roman" w:hAnsi="Times New Roman" w:cs="Times New Roman"/>
          <w:sz w:val="28"/>
          <w:szCs w:val="28"/>
        </w:rPr>
        <w:t xml:space="preserve"> </w:t>
      </w:r>
      <w:r w:rsidR="00E97F91" w:rsidRPr="00F45843">
        <w:rPr>
          <w:rFonts w:ascii="Times New Roman" w:hAnsi="Times New Roman" w:cs="Times New Roman"/>
          <w:sz w:val="28"/>
          <w:szCs w:val="28"/>
        </w:rPr>
        <w:t xml:space="preserve">Пустомержского сельского поселения </w:t>
      </w:r>
      <w:r w:rsidRPr="00F45843">
        <w:rPr>
          <w:rFonts w:ascii="Times New Roman" w:hAnsi="Times New Roman" w:cs="Times New Roman"/>
          <w:sz w:val="28"/>
          <w:szCs w:val="28"/>
        </w:rPr>
        <w:t>Кингисеппского муниципального района Ленинградской области и их наименований утвержден приложением 3 к настоящему Порядку.</w:t>
      </w:r>
    </w:p>
    <w:p w:rsidR="00E97F91" w:rsidRPr="00F45843" w:rsidRDefault="00E97F91" w:rsidP="003555B7">
      <w:pPr>
        <w:spacing w:line="360" w:lineRule="auto"/>
        <w:ind w:firstLine="720"/>
        <w:jc w:val="both"/>
        <w:rPr>
          <w:rFonts w:ascii="Times New Roman" w:hAnsi="Times New Roman" w:cs="Times New Roman"/>
          <w:color w:val="FF0000"/>
          <w:sz w:val="28"/>
          <w:szCs w:val="28"/>
        </w:rPr>
      </w:pPr>
    </w:p>
    <w:p w:rsidR="00B026CE" w:rsidRPr="00F45843" w:rsidRDefault="007A4D31" w:rsidP="00B026CE">
      <w:pPr>
        <w:pStyle w:val="ConsPlusNormal"/>
        <w:spacing w:line="360" w:lineRule="auto"/>
        <w:ind w:firstLine="0"/>
        <w:jc w:val="center"/>
        <w:outlineLvl w:val="1"/>
        <w:rPr>
          <w:rFonts w:ascii="Times New Roman" w:hAnsi="Times New Roman" w:cs="Times New Roman"/>
          <w:b/>
          <w:sz w:val="28"/>
          <w:szCs w:val="28"/>
        </w:rPr>
      </w:pPr>
      <w:r w:rsidRPr="00F45843">
        <w:rPr>
          <w:rFonts w:ascii="Times New Roman" w:hAnsi="Times New Roman" w:cs="Times New Roman"/>
          <w:b/>
          <w:sz w:val="28"/>
          <w:szCs w:val="28"/>
        </w:rPr>
        <w:t xml:space="preserve">7. </w:t>
      </w:r>
      <w:r w:rsidR="006809DA" w:rsidRPr="00F45843">
        <w:rPr>
          <w:rFonts w:ascii="Times New Roman" w:hAnsi="Times New Roman" w:cs="Times New Roman"/>
          <w:b/>
          <w:sz w:val="28"/>
          <w:szCs w:val="28"/>
        </w:rPr>
        <w:t xml:space="preserve">Перечень кодов целей, присваиваемых для отражения целей </w:t>
      </w:r>
    </w:p>
    <w:p w:rsidR="00B026CE" w:rsidRPr="00F45843" w:rsidRDefault="006809DA" w:rsidP="00B026CE">
      <w:pPr>
        <w:pStyle w:val="ConsPlusNormal"/>
        <w:spacing w:line="360" w:lineRule="auto"/>
        <w:ind w:firstLine="0"/>
        <w:jc w:val="center"/>
        <w:outlineLvl w:val="1"/>
        <w:rPr>
          <w:rFonts w:ascii="Times New Roman" w:hAnsi="Times New Roman" w:cs="Times New Roman"/>
          <w:b/>
          <w:sz w:val="28"/>
          <w:szCs w:val="28"/>
        </w:rPr>
      </w:pPr>
      <w:r w:rsidRPr="00F45843">
        <w:rPr>
          <w:rFonts w:ascii="Times New Roman" w:hAnsi="Times New Roman" w:cs="Times New Roman"/>
          <w:b/>
          <w:sz w:val="28"/>
          <w:szCs w:val="28"/>
        </w:rPr>
        <w:t xml:space="preserve">назначения использования средств бюджета </w:t>
      </w:r>
    </w:p>
    <w:p w:rsidR="006809DA" w:rsidRPr="00F45843" w:rsidRDefault="00E97F91" w:rsidP="00B026CE">
      <w:pPr>
        <w:pStyle w:val="ConsPlusNormal"/>
        <w:spacing w:line="360" w:lineRule="auto"/>
        <w:ind w:firstLine="0"/>
        <w:jc w:val="center"/>
        <w:outlineLvl w:val="1"/>
        <w:rPr>
          <w:rFonts w:ascii="Times New Roman" w:hAnsi="Times New Roman" w:cs="Times New Roman"/>
          <w:b/>
          <w:sz w:val="28"/>
          <w:szCs w:val="28"/>
        </w:rPr>
      </w:pPr>
      <w:r w:rsidRPr="00F45843">
        <w:rPr>
          <w:rFonts w:ascii="Times New Roman" w:hAnsi="Times New Roman" w:cs="Times New Roman"/>
          <w:b/>
          <w:sz w:val="28"/>
          <w:szCs w:val="28"/>
        </w:rPr>
        <w:t>Пустомержского сельского поселения</w:t>
      </w:r>
    </w:p>
    <w:p w:rsidR="007A4D31" w:rsidRPr="00F45843" w:rsidRDefault="007A4D31" w:rsidP="00B026CE">
      <w:pPr>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Перечень кодов целей</w:t>
      </w:r>
      <w:r w:rsidR="009F72F0" w:rsidRPr="00F45843">
        <w:rPr>
          <w:rFonts w:ascii="Times New Roman" w:hAnsi="Times New Roman" w:cs="Times New Roman"/>
          <w:sz w:val="28"/>
          <w:szCs w:val="28"/>
        </w:rPr>
        <w:t>,</w:t>
      </w:r>
      <w:r w:rsidRPr="00F45843">
        <w:rPr>
          <w:rFonts w:ascii="Times New Roman" w:hAnsi="Times New Roman" w:cs="Times New Roman"/>
          <w:sz w:val="28"/>
          <w:szCs w:val="28"/>
        </w:rPr>
        <w:t xml:space="preserve"> </w:t>
      </w:r>
      <w:r w:rsidR="009F72F0" w:rsidRPr="00F45843">
        <w:rPr>
          <w:rFonts w:ascii="Times New Roman" w:hAnsi="Times New Roman" w:cs="Times New Roman"/>
          <w:sz w:val="28"/>
          <w:szCs w:val="28"/>
        </w:rPr>
        <w:t>присваиваемых</w:t>
      </w:r>
      <w:r w:rsidR="009F72F0" w:rsidRPr="00F45843">
        <w:t xml:space="preserve"> </w:t>
      </w:r>
      <w:r w:rsidRPr="00F45843">
        <w:rPr>
          <w:rFonts w:ascii="Times New Roman" w:hAnsi="Times New Roman" w:cs="Times New Roman"/>
          <w:sz w:val="28"/>
          <w:szCs w:val="28"/>
        </w:rPr>
        <w:t xml:space="preserve">для отражения </w:t>
      </w:r>
      <w:proofErr w:type="gramStart"/>
      <w:r w:rsidRPr="00F45843">
        <w:rPr>
          <w:rFonts w:ascii="Times New Roman" w:hAnsi="Times New Roman" w:cs="Times New Roman"/>
          <w:sz w:val="28"/>
          <w:szCs w:val="28"/>
        </w:rPr>
        <w:t>целей назначения использования средств бюджета</w:t>
      </w:r>
      <w:proofErr w:type="gramEnd"/>
      <w:r w:rsidRPr="00F45843">
        <w:rPr>
          <w:rFonts w:ascii="Times New Roman" w:hAnsi="Times New Roman" w:cs="Times New Roman"/>
          <w:sz w:val="28"/>
          <w:szCs w:val="28"/>
        </w:rPr>
        <w:t xml:space="preserve"> </w:t>
      </w:r>
      <w:r w:rsidR="00E97F91" w:rsidRPr="00F45843">
        <w:rPr>
          <w:rFonts w:ascii="Times New Roman" w:hAnsi="Times New Roman" w:cs="Times New Roman"/>
          <w:sz w:val="28"/>
          <w:szCs w:val="28"/>
        </w:rPr>
        <w:t>Пустомержского сельского поселения</w:t>
      </w:r>
      <w:r w:rsidR="009F72F0" w:rsidRPr="00F45843">
        <w:rPr>
          <w:rFonts w:ascii="Times New Roman" w:hAnsi="Times New Roman" w:cs="Times New Roman"/>
          <w:sz w:val="28"/>
          <w:szCs w:val="28"/>
        </w:rPr>
        <w:t>, утвержден приложением 4 к настоящему  Порядку</w:t>
      </w:r>
      <w:r w:rsidRPr="00F45843">
        <w:rPr>
          <w:rFonts w:ascii="Times New Roman" w:hAnsi="Times New Roman" w:cs="Times New Roman"/>
          <w:sz w:val="28"/>
          <w:szCs w:val="28"/>
        </w:rPr>
        <w:t>.</w:t>
      </w:r>
    </w:p>
    <w:p w:rsidR="007A4D31" w:rsidRPr="00F45843" w:rsidRDefault="007A4D31" w:rsidP="00E97F91">
      <w:pPr>
        <w:pStyle w:val="ConsPlusNormal"/>
        <w:spacing w:line="360" w:lineRule="auto"/>
        <w:ind w:firstLine="540"/>
        <w:jc w:val="both"/>
        <w:rPr>
          <w:rFonts w:ascii="Times New Roman" w:hAnsi="Times New Roman" w:cs="Times New Roman"/>
          <w:b/>
          <w:i/>
          <w:sz w:val="28"/>
          <w:szCs w:val="28"/>
        </w:rPr>
      </w:pPr>
      <w:proofErr w:type="gramStart"/>
      <w:r w:rsidRPr="00F45843">
        <w:rPr>
          <w:rFonts w:ascii="Times New Roman" w:hAnsi="Times New Roman" w:cs="Times New Roman"/>
          <w:sz w:val="28"/>
          <w:szCs w:val="28"/>
        </w:rPr>
        <w:t xml:space="preserve">Отражение расходов бюджета </w:t>
      </w:r>
      <w:r w:rsidR="00E97F91" w:rsidRPr="00F45843">
        <w:rPr>
          <w:rFonts w:ascii="Times New Roman" w:hAnsi="Times New Roman" w:cs="Times New Roman"/>
          <w:sz w:val="28"/>
          <w:szCs w:val="28"/>
        </w:rPr>
        <w:t>Пустомержского сельского поселения</w:t>
      </w:r>
      <w:r w:rsidRPr="00F45843">
        <w:rPr>
          <w:rFonts w:ascii="Times New Roman" w:hAnsi="Times New Roman" w:cs="Times New Roman"/>
          <w:sz w:val="28"/>
          <w:szCs w:val="28"/>
        </w:rPr>
        <w:t xml:space="preserve"> за счет средств федерального бюджета и областного бюджета Ленинградской области осуществляется с использованием кодов целей</w:t>
      </w:r>
      <w:r w:rsidR="00E97F91" w:rsidRPr="00F45843">
        <w:rPr>
          <w:rFonts w:ascii="Times New Roman" w:hAnsi="Times New Roman" w:cs="Times New Roman"/>
          <w:sz w:val="28"/>
          <w:szCs w:val="28"/>
        </w:rPr>
        <w:t>,</w:t>
      </w:r>
      <w:r w:rsidRPr="00F45843">
        <w:rPr>
          <w:rFonts w:ascii="Times New Roman" w:hAnsi="Times New Roman" w:cs="Times New Roman"/>
          <w:sz w:val="28"/>
          <w:szCs w:val="28"/>
        </w:rPr>
        <w:t xml:space="preserve"> установленных Перечнем кодов целей, присваиваемых Федеральным казначейством субсидиям, субвенциям и иным межбюджетным трансфертам, имеющим целевое назначение, предоставляемым из федерального бюджета бюджетам субъектов Российской Федерации, в том числе их остаткам и Приказом Комитета финансов Ленинградской области «Об утверждении указаний о</w:t>
      </w:r>
      <w:proofErr w:type="gramEnd"/>
      <w:r w:rsidRPr="00F45843">
        <w:rPr>
          <w:rFonts w:ascii="Times New Roman" w:hAnsi="Times New Roman" w:cs="Times New Roman"/>
          <w:sz w:val="28"/>
          <w:szCs w:val="28"/>
        </w:rPr>
        <w:t xml:space="preserve"> </w:t>
      </w:r>
      <w:proofErr w:type="gramStart"/>
      <w:r w:rsidRPr="00F45843">
        <w:rPr>
          <w:rFonts w:ascii="Times New Roman" w:hAnsi="Times New Roman" w:cs="Times New Roman"/>
          <w:sz w:val="28"/>
          <w:szCs w:val="28"/>
        </w:rPr>
        <w:t>порядке применения бюджетной классификации областного бюджета Ленинградской области и бюджета территориального фонда обязательного медицинского страхования Ленинградской области</w:t>
      </w:r>
      <w:r w:rsidR="0004526D" w:rsidRPr="00F45843">
        <w:rPr>
          <w:rFonts w:ascii="Times New Roman" w:hAnsi="Times New Roman" w:cs="Times New Roman"/>
          <w:sz w:val="28"/>
          <w:szCs w:val="28"/>
        </w:rPr>
        <w:t>»</w:t>
      </w:r>
      <w:r w:rsidRPr="00F45843">
        <w:rPr>
          <w:rFonts w:ascii="Times New Roman" w:hAnsi="Times New Roman" w:cs="Times New Roman"/>
          <w:sz w:val="28"/>
          <w:szCs w:val="28"/>
        </w:rPr>
        <w:t>.</w:t>
      </w:r>
      <w:proofErr w:type="gramEnd"/>
    </w:p>
    <w:p w:rsidR="007A4D31" w:rsidRPr="00F45843" w:rsidRDefault="007A4D31" w:rsidP="003555B7">
      <w:pPr>
        <w:pStyle w:val="ConsPlusNormal"/>
        <w:spacing w:line="360" w:lineRule="auto"/>
        <w:ind w:firstLine="539"/>
        <w:jc w:val="both"/>
        <w:rPr>
          <w:rFonts w:ascii="Times New Roman" w:hAnsi="Times New Roman" w:cs="Times New Roman"/>
          <w:sz w:val="28"/>
          <w:szCs w:val="28"/>
        </w:rPr>
      </w:pPr>
    </w:p>
    <w:p w:rsidR="007A4D31" w:rsidRPr="00F45843" w:rsidRDefault="007A4D31" w:rsidP="00E97F91">
      <w:pPr>
        <w:spacing w:line="360" w:lineRule="auto"/>
        <w:jc w:val="center"/>
        <w:rPr>
          <w:rFonts w:ascii="Times New Roman" w:eastAsia="Calibri" w:hAnsi="Times New Roman" w:cs="Times New Roman"/>
          <w:sz w:val="28"/>
          <w:szCs w:val="28"/>
        </w:rPr>
      </w:pPr>
      <w:r w:rsidRPr="00F45843">
        <w:rPr>
          <w:rFonts w:ascii="Times New Roman" w:eastAsia="Calibri" w:hAnsi="Times New Roman" w:cs="Times New Roman"/>
          <w:b/>
          <w:sz w:val="28"/>
          <w:szCs w:val="28"/>
        </w:rPr>
        <w:t xml:space="preserve">8. Дополнительные экономические коды расходов классификации расходов бюджета </w:t>
      </w:r>
      <w:r w:rsidR="00E97F91" w:rsidRPr="00F45843">
        <w:rPr>
          <w:rFonts w:ascii="Times New Roman" w:eastAsia="Calibri" w:hAnsi="Times New Roman" w:cs="Times New Roman"/>
          <w:b/>
          <w:sz w:val="28"/>
          <w:szCs w:val="28"/>
        </w:rPr>
        <w:t>Пустомержского сельского поселения</w:t>
      </w:r>
    </w:p>
    <w:p w:rsidR="007A4D31" w:rsidRPr="00F45843" w:rsidRDefault="007A4D31" w:rsidP="00B026CE">
      <w:pPr>
        <w:spacing w:line="360" w:lineRule="auto"/>
        <w:ind w:firstLine="540"/>
        <w:jc w:val="both"/>
        <w:outlineLvl w:val="0"/>
        <w:rPr>
          <w:rFonts w:ascii="Times New Roman" w:hAnsi="Times New Roman" w:cs="Times New Roman"/>
          <w:sz w:val="28"/>
          <w:szCs w:val="28"/>
        </w:rPr>
      </w:pPr>
      <w:r w:rsidRPr="00F45843">
        <w:rPr>
          <w:rFonts w:ascii="Times New Roman" w:hAnsi="Times New Roman" w:cs="Times New Roman"/>
          <w:sz w:val="28"/>
          <w:szCs w:val="28"/>
        </w:rPr>
        <w:t xml:space="preserve">Дополнительные экономические коды расходов классификации расходов бюджета </w:t>
      </w:r>
      <w:r w:rsidR="00E97F91" w:rsidRPr="00F45843">
        <w:rPr>
          <w:rFonts w:ascii="Times New Roman" w:hAnsi="Times New Roman" w:cs="Times New Roman"/>
          <w:sz w:val="28"/>
          <w:szCs w:val="28"/>
        </w:rPr>
        <w:t>Пустомержского сельского поселения</w:t>
      </w:r>
      <w:r w:rsidRPr="00F45843">
        <w:rPr>
          <w:rFonts w:ascii="Times New Roman" w:hAnsi="Times New Roman" w:cs="Times New Roman"/>
          <w:sz w:val="28"/>
          <w:szCs w:val="28"/>
        </w:rPr>
        <w:t xml:space="preserve"> (Доп. </w:t>
      </w:r>
      <w:proofErr w:type="gramStart"/>
      <w:r w:rsidRPr="00F45843">
        <w:rPr>
          <w:rFonts w:ascii="Times New Roman" w:hAnsi="Times New Roman" w:cs="Times New Roman"/>
          <w:sz w:val="28"/>
          <w:szCs w:val="28"/>
        </w:rPr>
        <w:t>ЭК</w:t>
      </w:r>
      <w:proofErr w:type="gramEnd"/>
      <w:r w:rsidRPr="00F45843">
        <w:rPr>
          <w:rFonts w:ascii="Times New Roman" w:hAnsi="Times New Roman" w:cs="Times New Roman"/>
          <w:sz w:val="28"/>
          <w:szCs w:val="28"/>
        </w:rPr>
        <w:t>), определяют код типа расходов (1 разряд дополнительного экономического кода), код принадлежности к национальному проекту,</w:t>
      </w:r>
      <w:r w:rsidRPr="00F45843">
        <w:rPr>
          <w:rFonts w:ascii="Times New Roman" w:hAnsi="Times New Roman"/>
          <w:sz w:val="28"/>
          <w:szCs w:val="28"/>
        </w:rPr>
        <w:t xml:space="preserve"> расходам на </w:t>
      </w:r>
      <w:r w:rsidRPr="00F45843">
        <w:rPr>
          <w:rFonts w:ascii="Times New Roman" w:hAnsi="Times New Roman"/>
          <w:sz w:val="28"/>
          <w:szCs w:val="28"/>
          <w:lang w:val="en-US"/>
        </w:rPr>
        <w:t>COVID</w:t>
      </w:r>
      <w:r w:rsidRPr="00F45843">
        <w:rPr>
          <w:rFonts w:ascii="Times New Roman" w:hAnsi="Times New Roman"/>
          <w:sz w:val="28"/>
          <w:szCs w:val="28"/>
        </w:rPr>
        <w:t>, проектной или процессной части муниципальной программы, непрограммным расходам</w:t>
      </w:r>
      <w:r w:rsidRPr="00F45843">
        <w:rPr>
          <w:rFonts w:ascii="Times New Roman" w:hAnsi="Times New Roman" w:cs="Times New Roman"/>
          <w:sz w:val="28"/>
          <w:szCs w:val="28"/>
        </w:rPr>
        <w:t xml:space="preserve"> (2 </w:t>
      </w:r>
      <w:r w:rsidRPr="00F45843">
        <w:rPr>
          <w:rFonts w:ascii="Times New Roman" w:hAnsi="Times New Roman" w:cs="Times New Roman"/>
          <w:sz w:val="28"/>
          <w:szCs w:val="28"/>
        </w:rPr>
        <w:lastRenderedPageBreak/>
        <w:t>разряд дополнительного экономического кода).</w:t>
      </w:r>
    </w:p>
    <w:p w:rsidR="007A4D31" w:rsidRPr="00F45843" w:rsidRDefault="007A4D31" w:rsidP="00E97F91">
      <w:pPr>
        <w:spacing w:before="240" w:line="360" w:lineRule="auto"/>
        <w:jc w:val="center"/>
        <w:outlineLvl w:val="0"/>
        <w:rPr>
          <w:rFonts w:ascii="Times New Roman" w:hAnsi="Times New Roman" w:cs="Times New Roman"/>
          <w:b/>
          <w:sz w:val="28"/>
          <w:szCs w:val="28"/>
        </w:rPr>
      </w:pPr>
      <w:r w:rsidRPr="00F45843">
        <w:rPr>
          <w:rFonts w:ascii="Times New Roman" w:hAnsi="Times New Roman" w:cs="Times New Roman"/>
          <w:b/>
          <w:sz w:val="28"/>
          <w:szCs w:val="28"/>
        </w:rPr>
        <w:t>8.1. Код типа</w:t>
      </w:r>
    </w:p>
    <w:p w:rsidR="00A04754" w:rsidRPr="00F45843" w:rsidRDefault="00A04754" w:rsidP="00A04754">
      <w:pPr>
        <w:spacing w:line="360" w:lineRule="auto"/>
        <w:ind w:firstLine="540"/>
        <w:jc w:val="both"/>
        <w:rPr>
          <w:rFonts w:ascii="Times New Roman" w:hAnsi="Times New Roman" w:cs="Times New Roman"/>
          <w:sz w:val="28"/>
          <w:szCs w:val="28"/>
        </w:rPr>
      </w:pPr>
      <w:bookmarkStart w:id="3" w:name="Par111"/>
      <w:bookmarkEnd w:id="3"/>
      <w:r w:rsidRPr="00F45843">
        <w:rPr>
          <w:rFonts w:ascii="Times New Roman" w:hAnsi="Times New Roman" w:cs="Times New Roman"/>
          <w:sz w:val="28"/>
          <w:szCs w:val="28"/>
        </w:rPr>
        <w:t>Код типа определяется следующим образом:</w:t>
      </w:r>
    </w:p>
    <w:p w:rsidR="00A04754" w:rsidRPr="00F45843" w:rsidRDefault="00A04754" w:rsidP="00A04754">
      <w:pPr>
        <w:spacing w:line="360" w:lineRule="auto"/>
        <w:ind w:firstLine="567"/>
        <w:jc w:val="both"/>
        <w:rPr>
          <w:rFonts w:ascii="Times New Roman" w:eastAsia="Calibri" w:hAnsi="Times New Roman" w:cs="Times New Roman"/>
          <w:sz w:val="28"/>
          <w:szCs w:val="28"/>
        </w:rPr>
      </w:pPr>
      <w:r w:rsidRPr="00F45843">
        <w:rPr>
          <w:rFonts w:ascii="Times New Roman" w:hAnsi="Times New Roman" w:cs="Times New Roman"/>
          <w:sz w:val="28"/>
          <w:szCs w:val="28"/>
        </w:rPr>
        <w:t xml:space="preserve">- 1 - </w:t>
      </w:r>
      <w:r w:rsidRPr="00F45843">
        <w:rPr>
          <w:rFonts w:ascii="Times New Roman" w:eastAsia="Calibri" w:hAnsi="Times New Roman" w:cs="Times New Roman"/>
          <w:sz w:val="28"/>
          <w:szCs w:val="28"/>
        </w:rPr>
        <w:t>проектная часть муниципальной программы (без расходов на адресную инвестиционную программу)</w:t>
      </w:r>
    </w:p>
    <w:p w:rsidR="00A04754" w:rsidRPr="00F45843" w:rsidRDefault="00A04754" w:rsidP="00A04754">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- 2 - расходы на адресную инвестиционную программу</w:t>
      </w:r>
    </w:p>
    <w:p w:rsidR="00A04754" w:rsidRPr="00F45843" w:rsidRDefault="00A04754" w:rsidP="00A04754">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- 3 - процессная часть муниципальной программы</w:t>
      </w:r>
    </w:p>
    <w:p w:rsidR="00A04754" w:rsidRPr="00F45843" w:rsidRDefault="00A04754" w:rsidP="00A04754">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- 4 - непрограммные расходы</w:t>
      </w:r>
    </w:p>
    <w:p w:rsidR="00A04754" w:rsidRPr="00F45843" w:rsidRDefault="00A04754" w:rsidP="00A04754">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В целях установления дополнительного экономического кода к расходам на проектную часть муниципальной программы (без расходов на адресную инвестиционную программу) относятся:</w:t>
      </w:r>
    </w:p>
    <w:p w:rsidR="00A04754" w:rsidRPr="00F45843" w:rsidRDefault="00A04754" w:rsidP="00A04754">
      <w:pPr>
        <w:spacing w:line="360" w:lineRule="auto"/>
        <w:ind w:firstLine="567"/>
        <w:jc w:val="both"/>
        <w:rPr>
          <w:rFonts w:ascii="Times New Roman" w:eastAsia="Calibri" w:hAnsi="Times New Roman" w:cs="Times New Roman"/>
          <w:sz w:val="28"/>
          <w:szCs w:val="28"/>
        </w:rPr>
      </w:pPr>
      <w:bookmarkStart w:id="4" w:name="Par0"/>
      <w:bookmarkEnd w:id="4"/>
      <w:r w:rsidRPr="00F45843">
        <w:rPr>
          <w:rFonts w:ascii="Times New Roman" w:hAnsi="Times New Roman" w:cs="Times New Roman"/>
          <w:sz w:val="28"/>
          <w:szCs w:val="28"/>
        </w:rPr>
        <w:t xml:space="preserve">а) расходы в рамках национального проекта (без расходов на адресную </w:t>
      </w:r>
      <w:r w:rsidRPr="00F45843">
        <w:rPr>
          <w:rFonts w:ascii="Times New Roman" w:eastAsia="Calibri" w:hAnsi="Times New Roman" w:cs="Times New Roman"/>
          <w:sz w:val="28"/>
          <w:szCs w:val="28"/>
        </w:rPr>
        <w:t>инвестиционную программу);</w:t>
      </w:r>
    </w:p>
    <w:p w:rsidR="00A04754" w:rsidRPr="00F45843" w:rsidRDefault="00A04754" w:rsidP="00A04754">
      <w:pPr>
        <w:spacing w:line="360" w:lineRule="auto"/>
        <w:ind w:firstLine="539"/>
        <w:jc w:val="both"/>
        <w:rPr>
          <w:rFonts w:ascii="Times New Roman" w:eastAsia="Calibri" w:hAnsi="Times New Roman" w:cs="Times New Roman"/>
          <w:sz w:val="28"/>
          <w:szCs w:val="28"/>
        </w:rPr>
      </w:pPr>
      <w:r w:rsidRPr="00F45843">
        <w:rPr>
          <w:rFonts w:ascii="Times New Roman" w:eastAsia="Calibri" w:hAnsi="Times New Roman" w:cs="Times New Roman"/>
          <w:sz w:val="28"/>
          <w:szCs w:val="28"/>
        </w:rPr>
        <w:t>б) расходы на проектную часть муниципальной программы (без указания национального проекта)</w:t>
      </w:r>
      <w:r w:rsidRPr="00F45843">
        <w:rPr>
          <w:rFonts w:ascii="Times New Roman" w:hAnsi="Times New Roman" w:cs="Times New Roman"/>
          <w:sz w:val="28"/>
          <w:szCs w:val="28"/>
        </w:rPr>
        <w:t>.</w:t>
      </w:r>
    </w:p>
    <w:p w:rsidR="00A04754" w:rsidRPr="00F45843" w:rsidRDefault="00A04754" w:rsidP="00A04754">
      <w:pPr>
        <w:spacing w:line="360" w:lineRule="auto"/>
        <w:ind w:firstLine="539"/>
        <w:jc w:val="both"/>
        <w:rPr>
          <w:rFonts w:ascii="Times New Roman" w:hAnsi="Times New Roman" w:cs="Times New Roman"/>
          <w:sz w:val="28"/>
          <w:szCs w:val="28"/>
        </w:rPr>
      </w:pPr>
      <w:r w:rsidRPr="00F45843">
        <w:rPr>
          <w:rFonts w:ascii="Times New Roman" w:hAnsi="Times New Roman" w:cs="Times New Roman"/>
          <w:sz w:val="28"/>
          <w:szCs w:val="28"/>
        </w:rPr>
        <w:t>В целях установления дополнительного экономического кода к расходам на адресную инвестиционную программу относятся:</w:t>
      </w:r>
    </w:p>
    <w:p w:rsidR="00A04754" w:rsidRPr="00F45843" w:rsidRDefault="00A04754" w:rsidP="00A04754">
      <w:pPr>
        <w:spacing w:line="360" w:lineRule="auto"/>
        <w:ind w:firstLine="539"/>
        <w:jc w:val="both"/>
        <w:rPr>
          <w:rFonts w:ascii="Times New Roman" w:eastAsia="Calibri" w:hAnsi="Times New Roman" w:cs="Times New Roman"/>
          <w:sz w:val="28"/>
          <w:szCs w:val="28"/>
        </w:rPr>
      </w:pPr>
      <w:r w:rsidRPr="00F45843">
        <w:rPr>
          <w:rFonts w:ascii="Times New Roman" w:eastAsia="Calibri" w:hAnsi="Times New Roman" w:cs="Times New Roman"/>
          <w:sz w:val="28"/>
          <w:szCs w:val="28"/>
        </w:rPr>
        <w:t>а) расходы на проектную часть муниципальной программы (без указания национального проекта) в рамках адресной инвестиционной программы;</w:t>
      </w:r>
    </w:p>
    <w:p w:rsidR="008D2C8D" w:rsidRPr="00F45843" w:rsidRDefault="008D2C8D" w:rsidP="008D2C8D">
      <w:pPr>
        <w:spacing w:line="360" w:lineRule="auto"/>
        <w:ind w:firstLine="539"/>
        <w:jc w:val="both"/>
        <w:rPr>
          <w:rFonts w:ascii="Times New Roman" w:eastAsia="Calibri" w:hAnsi="Times New Roman" w:cs="Times New Roman"/>
          <w:sz w:val="28"/>
          <w:szCs w:val="28"/>
        </w:rPr>
      </w:pPr>
      <w:r w:rsidRPr="00F45843">
        <w:rPr>
          <w:rFonts w:ascii="Times New Roman" w:eastAsia="Calibri" w:hAnsi="Times New Roman" w:cs="Times New Roman"/>
          <w:sz w:val="28"/>
          <w:szCs w:val="28"/>
        </w:rPr>
        <w:t xml:space="preserve">б) </w:t>
      </w:r>
      <w:r w:rsidRPr="00F45843">
        <w:rPr>
          <w:rFonts w:ascii="Times New Roman" w:hAnsi="Times New Roman"/>
          <w:sz w:val="28"/>
          <w:szCs w:val="28"/>
        </w:rPr>
        <w:t>расходы на процессную часть муниципальных программ в рамках адресной инвестиционной программы;</w:t>
      </w:r>
    </w:p>
    <w:p w:rsidR="008D2C8D" w:rsidRPr="00F45843" w:rsidRDefault="008D2C8D" w:rsidP="008D2C8D">
      <w:pPr>
        <w:spacing w:line="360" w:lineRule="auto"/>
        <w:ind w:firstLine="539"/>
        <w:jc w:val="both"/>
        <w:rPr>
          <w:rFonts w:ascii="Times New Roman" w:eastAsia="Calibri" w:hAnsi="Times New Roman" w:cs="Times New Roman"/>
          <w:sz w:val="28"/>
          <w:szCs w:val="28"/>
        </w:rPr>
      </w:pPr>
      <w:r w:rsidRPr="00F45843">
        <w:rPr>
          <w:rFonts w:ascii="Times New Roman" w:eastAsia="Calibri" w:hAnsi="Times New Roman" w:cs="Times New Roman"/>
          <w:sz w:val="28"/>
          <w:szCs w:val="28"/>
        </w:rPr>
        <w:t>в) непрограммные расходы в рамках адресной инвестиционной программы.</w:t>
      </w:r>
    </w:p>
    <w:p w:rsidR="00A04754" w:rsidRPr="00F45843" w:rsidRDefault="00A04754" w:rsidP="00A04754">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В целях установления дополнительного экономического кода к расходам на процессную часть </w:t>
      </w:r>
      <w:r w:rsidRPr="00F45843">
        <w:rPr>
          <w:rFonts w:ascii="Times New Roman" w:eastAsia="Calibri" w:hAnsi="Times New Roman" w:cs="Times New Roman"/>
          <w:sz w:val="28"/>
          <w:szCs w:val="28"/>
        </w:rPr>
        <w:t>муниципальной</w:t>
      </w:r>
      <w:r w:rsidRPr="00F45843">
        <w:rPr>
          <w:rFonts w:ascii="Times New Roman" w:hAnsi="Times New Roman" w:cs="Times New Roman"/>
          <w:sz w:val="28"/>
          <w:szCs w:val="28"/>
        </w:rPr>
        <w:t xml:space="preserve"> программы относятся:</w:t>
      </w:r>
    </w:p>
    <w:p w:rsidR="00A04754" w:rsidRPr="00F45843" w:rsidRDefault="00A04754" w:rsidP="00A04754">
      <w:pPr>
        <w:spacing w:line="360" w:lineRule="auto"/>
        <w:ind w:firstLine="539"/>
        <w:jc w:val="both"/>
        <w:rPr>
          <w:rFonts w:ascii="Times New Roman" w:hAnsi="Times New Roman" w:cs="Times New Roman"/>
          <w:sz w:val="28"/>
          <w:szCs w:val="28"/>
        </w:rPr>
      </w:pPr>
      <w:r w:rsidRPr="00F45843">
        <w:rPr>
          <w:rFonts w:ascii="Times New Roman" w:hAnsi="Times New Roman" w:cs="Times New Roman"/>
          <w:sz w:val="28"/>
          <w:szCs w:val="28"/>
        </w:rPr>
        <w:t xml:space="preserve">а) расходы на процессную часть </w:t>
      </w:r>
      <w:r w:rsidRPr="00F45843">
        <w:rPr>
          <w:rFonts w:ascii="Times New Roman" w:eastAsia="Calibri" w:hAnsi="Times New Roman" w:cs="Times New Roman"/>
          <w:sz w:val="28"/>
          <w:szCs w:val="28"/>
        </w:rPr>
        <w:t>муниципальной</w:t>
      </w:r>
      <w:r w:rsidRPr="00F45843">
        <w:rPr>
          <w:rFonts w:ascii="Times New Roman" w:hAnsi="Times New Roman" w:cs="Times New Roman"/>
          <w:sz w:val="28"/>
          <w:szCs w:val="28"/>
        </w:rPr>
        <w:t xml:space="preserve"> программы;</w:t>
      </w:r>
    </w:p>
    <w:p w:rsidR="00A04754" w:rsidRPr="00F45843" w:rsidRDefault="00A04754" w:rsidP="00A04754">
      <w:pPr>
        <w:spacing w:line="360" w:lineRule="auto"/>
        <w:ind w:firstLine="539"/>
        <w:jc w:val="both"/>
        <w:rPr>
          <w:rFonts w:ascii="Times New Roman" w:hAnsi="Times New Roman" w:cs="Times New Roman"/>
          <w:sz w:val="28"/>
          <w:szCs w:val="28"/>
        </w:rPr>
      </w:pPr>
      <w:r w:rsidRPr="00F45843">
        <w:rPr>
          <w:rFonts w:ascii="Times New Roman" w:hAnsi="Times New Roman" w:cs="Times New Roman"/>
          <w:sz w:val="28"/>
          <w:szCs w:val="28"/>
        </w:rPr>
        <w:t>б) расходы на COVID.</w:t>
      </w:r>
    </w:p>
    <w:p w:rsidR="00A04754" w:rsidRPr="00F45843" w:rsidRDefault="00A04754" w:rsidP="00A04754">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В целях установления дополнительного экономического кода к непрограммным расходам относятся расходы по непрограммным направлениям деятельности органов местного самоуправления.</w:t>
      </w:r>
    </w:p>
    <w:p w:rsidR="00F5600B" w:rsidRPr="00F45843" w:rsidRDefault="00F5600B" w:rsidP="00F5600B">
      <w:pPr>
        <w:spacing w:line="360" w:lineRule="auto"/>
        <w:ind w:firstLine="567"/>
        <w:jc w:val="both"/>
        <w:rPr>
          <w:rFonts w:ascii="Times New Roman" w:hAnsi="Times New Roman" w:cs="Times New Roman"/>
          <w:sz w:val="28"/>
          <w:szCs w:val="28"/>
        </w:rPr>
      </w:pPr>
    </w:p>
    <w:p w:rsidR="00F5600B" w:rsidRPr="00F45843" w:rsidRDefault="007A4D31" w:rsidP="00F5600B">
      <w:pPr>
        <w:spacing w:line="360" w:lineRule="auto"/>
        <w:jc w:val="center"/>
        <w:outlineLvl w:val="2"/>
        <w:rPr>
          <w:rFonts w:ascii="Times New Roman" w:hAnsi="Times New Roman" w:cs="Times New Roman"/>
          <w:b/>
          <w:sz w:val="28"/>
          <w:szCs w:val="28"/>
        </w:rPr>
      </w:pPr>
      <w:r w:rsidRPr="00F45843">
        <w:rPr>
          <w:rFonts w:ascii="Times New Roman" w:eastAsia="Calibri" w:hAnsi="Times New Roman" w:cs="Times New Roman"/>
          <w:b/>
          <w:sz w:val="28"/>
          <w:szCs w:val="28"/>
        </w:rPr>
        <w:t xml:space="preserve">8.2. </w:t>
      </w:r>
      <w:r w:rsidRPr="00F45843">
        <w:rPr>
          <w:rFonts w:ascii="Times New Roman" w:hAnsi="Times New Roman" w:cs="Times New Roman"/>
          <w:b/>
          <w:sz w:val="28"/>
          <w:szCs w:val="28"/>
        </w:rPr>
        <w:t xml:space="preserve">Код принадлежности к национальному проекту, </w:t>
      </w:r>
    </w:p>
    <w:p w:rsidR="00F5600B" w:rsidRPr="00F45843" w:rsidRDefault="007A4D31" w:rsidP="00F5600B">
      <w:pPr>
        <w:spacing w:line="360" w:lineRule="auto"/>
        <w:jc w:val="center"/>
        <w:outlineLvl w:val="2"/>
        <w:rPr>
          <w:rFonts w:ascii="Times New Roman" w:hAnsi="Times New Roman" w:cs="Times New Roman"/>
          <w:b/>
          <w:sz w:val="28"/>
          <w:szCs w:val="28"/>
        </w:rPr>
      </w:pPr>
      <w:r w:rsidRPr="00F45843">
        <w:rPr>
          <w:rFonts w:ascii="Times New Roman" w:hAnsi="Times New Roman" w:cs="Times New Roman"/>
          <w:b/>
          <w:sz w:val="28"/>
          <w:szCs w:val="28"/>
        </w:rPr>
        <w:t xml:space="preserve">расходам на проектной или процессной части </w:t>
      </w:r>
    </w:p>
    <w:p w:rsidR="007A4D31" w:rsidRPr="00F45843" w:rsidRDefault="007A4D31" w:rsidP="00F5600B">
      <w:pPr>
        <w:spacing w:line="360" w:lineRule="auto"/>
        <w:jc w:val="center"/>
        <w:outlineLvl w:val="2"/>
        <w:rPr>
          <w:rFonts w:ascii="Times New Roman" w:hAnsi="Times New Roman" w:cs="Times New Roman"/>
          <w:b/>
          <w:sz w:val="28"/>
          <w:szCs w:val="28"/>
        </w:rPr>
      </w:pPr>
      <w:r w:rsidRPr="00F45843">
        <w:rPr>
          <w:rFonts w:ascii="Times New Roman" w:hAnsi="Times New Roman" w:cs="Times New Roman"/>
          <w:b/>
          <w:sz w:val="28"/>
          <w:szCs w:val="28"/>
        </w:rPr>
        <w:t>муниципальной программы, непрограммным расходам</w:t>
      </w:r>
    </w:p>
    <w:p w:rsidR="007A4D31" w:rsidRPr="00F45843" w:rsidRDefault="007A4D31" w:rsidP="002B76B1">
      <w:pPr>
        <w:spacing w:line="360" w:lineRule="auto"/>
        <w:ind w:firstLine="567"/>
        <w:jc w:val="both"/>
        <w:rPr>
          <w:rFonts w:ascii="Times New Roman" w:hAnsi="Times New Roman" w:cs="Times New Roman"/>
          <w:bCs/>
          <w:sz w:val="28"/>
          <w:szCs w:val="28"/>
        </w:rPr>
      </w:pPr>
      <w:r w:rsidRPr="00F45843">
        <w:rPr>
          <w:rFonts w:ascii="Times New Roman" w:hAnsi="Times New Roman" w:cs="Times New Roman"/>
          <w:bCs/>
          <w:sz w:val="28"/>
          <w:szCs w:val="28"/>
        </w:rPr>
        <w:t xml:space="preserve">Код принадлежности к национальному проекту, расходам на </w:t>
      </w:r>
      <w:r w:rsidRPr="00F45843">
        <w:rPr>
          <w:rFonts w:ascii="Times New Roman" w:hAnsi="Times New Roman" w:cs="Times New Roman"/>
          <w:sz w:val="28"/>
          <w:szCs w:val="28"/>
        </w:rPr>
        <w:t>проектной или процессной части муниципальной программы, непрограммным расходам</w:t>
      </w:r>
      <w:r w:rsidRPr="00F45843">
        <w:rPr>
          <w:rFonts w:ascii="Times New Roman" w:hAnsi="Times New Roman" w:cs="Times New Roman"/>
          <w:bCs/>
          <w:sz w:val="28"/>
          <w:szCs w:val="28"/>
        </w:rPr>
        <w:t xml:space="preserve"> определяется следующим образом:</w:t>
      </w:r>
    </w:p>
    <w:p w:rsidR="007A4D31" w:rsidRPr="00F45843" w:rsidRDefault="007A4D31" w:rsidP="002B76B1">
      <w:pPr>
        <w:spacing w:line="360" w:lineRule="auto"/>
        <w:ind w:firstLine="567"/>
        <w:jc w:val="both"/>
        <w:rPr>
          <w:rFonts w:ascii="Times New Roman" w:eastAsia="Calibri" w:hAnsi="Times New Roman" w:cs="Times New Roman"/>
          <w:sz w:val="28"/>
          <w:szCs w:val="28"/>
        </w:rPr>
      </w:pPr>
      <w:r w:rsidRPr="00F45843">
        <w:rPr>
          <w:rFonts w:ascii="Times New Roman" w:eastAsia="Calibri" w:hAnsi="Times New Roman" w:cs="Times New Roman"/>
          <w:sz w:val="28"/>
          <w:szCs w:val="28"/>
        </w:rPr>
        <w:t xml:space="preserve">- </w:t>
      </w:r>
      <w:r w:rsidR="009E071A" w:rsidRPr="00F45843">
        <w:rPr>
          <w:rFonts w:ascii="Times New Roman" w:eastAsia="Calibri" w:hAnsi="Times New Roman" w:cs="Times New Roman"/>
          <w:sz w:val="28"/>
          <w:szCs w:val="28"/>
        </w:rPr>
        <w:t>б</w:t>
      </w:r>
      <w:r w:rsidRPr="00F45843">
        <w:rPr>
          <w:rFonts w:ascii="Times New Roman" w:eastAsia="Calibri" w:hAnsi="Times New Roman" w:cs="Times New Roman"/>
          <w:sz w:val="28"/>
          <w:szCs w:val="28"/>
        </w:rPr>
        <w:t xml:space="preserve">уквенное значение латинского алфавита – значение, соответствующее принадлежности к национальному проекту (программе), в соответствии с Приказом Министерства финансов Российской Федерации от </w:t>
      </w:r>
      <w:r w:rsidR="00E96F6C" w:rsidRPr="00F45843">
        <w:rPr>
          <w:rFonts w:ascii="Times New Roman" w:hAnsi="Times New Roman" w:cs="Times New Roman"/>
          <w:sz w:val="28"/>
        </w:rPr>
        <w:t>24 мая 2022 г. № 82н</w:t>
      </w:r>
      <w:r w:rsidR="00E96F6C" w:rsidRPr="00F45843">
        <w:rPr>
          <w:rFonts w:ascii="Times New Roman" w:eastAsia="Calibri" w:hAnsi="Times New Roman" w:cs="Times New Roman"/>
          <w:sz w:val="28"/>
          <w:szCs w:val="28"/>
        </w:rPr>
        <w:t xml:space="preserve"> </w:t>
      </w:r>
      <w:r w:rsidRPr="00F45843">
        <w:rPr>
          <w:rFonts w:ascii="Times New Roman" w:eastAsia="Calibri" w:hAnsi="Times New Roman" w:cs="Times New Roman"/>
          <w:sz w:val="28"/>
          <w:szCs w:val="28"/>
        </w:rPr>
        <w:t>«О Порядке формирования и применения кодов бюджетной классификации Российской Федерации, их структуре и принципах назначения</w:t>
      </w:r>
      <w:r w:rsidR="002B76B1" w:rsidRPr="00F45843">
        <w:rPr>
          <w:rFonts w:ascii="Times New Roman" w:eastAsia="Calibri" w:hAnsi="Times New Roman" w:cs="Times New Roman"/>
          <w:sz w:val="28"/>
          <w:szCs w:val="28"/>
        </w:rPr>
        <w:t>»</w:t>
      </w:r>
      <w:r w:rsidRPr="00F45843">
        <w:rPr>
          <w:rFonts w:ascii="Times New Roman" w:eastAsia="Calibri" w:hAnsi="Times New Roman" w:cs="Times New Roman"/>
          <w:sz w:val="28"/>
          <w:szCs w:val="28"/>
        </w:rPr>
        <w:t xml:space="preserve"> (с изменениями)</w:t>
      </w:r>
      <w:r w:rsidR="008E37E3" w:rsidRPr="00F45843">
        <w:rPr>
          <w:rFonts w:ascii="Times New Roman" w:eastAsia="Calibri" w:hAnsi="Times New Roman" w:cs="Times New Roman"/>
          <w:sz w:val="28"/>
          <w:szCs w:val="28"/>
        </w:rPr>
        <w:t>;</w:t>
      </w:r>
    </w:p>
    <w:p w:rsidR="00A04754" w:rsidRPr="00F45843" w:rsidRDefault="00A04754" w:rsidP="00A04754">
      <w:pPr>
        <w:spacing w:line="360" w:lineRule="auto"/>
        <w:ind w:firstLine="567"/>
        <w:jc w:val="both"/>
        <w:rPr>
          <w:rFonts w:ascii="Times New Roman" w:eastAsiaTheme="minorEastAsia" w:hAnsi="Times New Roman" w:cs="Times New Roman"/>
          <w:sz w:val="28"/>
          <w:szCs w:val="28"/>
        </w:rPr>
      </w:pPr>
      <w:r w:rsidRPr="00F45843">
        <w:rPr>
          <w:rFonts w:ascii="Times New Roman" w:eastAsiaTheme="minorEastAsia" w:hAnsi="Times New Roman" w:cs="Times New Roman"/>
          <w:sz w:val="28"/>
          <w:szCs w:val="28"/>
        </w:rPr>
        <w:t>- И - непрограммные расходы на адресную инвестиционную программу</w:t>
      </w:r>
    </w:p>
    <w:p w:rsidR="00A04754" w:rsidRPr="00F45843" w:rsidRDefault="00A04754" w:rsidP="00A04754">
      <w:pPr>
        <w:spacing w:line="360" w:lineRule="auto"/>
        <w:ind w:firstLine="567"/>
        <w:jc w:val="both"/>
        <w:rPr>
          <w:rFonts w:ascii="Times New Roman" w:hAnsi="Times New Roman" w:cs="Times New Roman"/>
          <w:bCs/>
          <w:sz w:val="28"/>
          <w:szCs w:val="28"/>
        </w:rPr>
      </w:pPr>
      <w:r w:rsidRPr="00F45843">
        <w:rPr>
          <w:rFonts w:ascii="Times New Roman" w:eastAsiaTheme="minorEastAsia" w:hAnsi="Times New Roman"/>
          <w:sz w:val="28"/>
          <w:szCs w:val="28"/>
        </w:rPr>
        <w:t>По данному коду отражаются непрограммные расходы на адресную инвестиционную программу;</w:t>
      </w:r>
    </w:p>
    <w:p w:rsidR="007A4D31" w:rsidRPr="00F45843" w:rsidRDefault="007A4D31" w:rsidP="002B76B1">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xml:space="preserve">- </w:t>
      </w:r>
      <w:proofErr w:type="gramStart"/>
      <w:r w:rsidRPr="00F45843">
        <w:rPr>
          <w:rFonts w:ascii="Times New Roman" w:hAnsi="Times New Roman" w:cs="Times New Roman"/>
          <w:sz w:val="28"/>
          <w:szCs w:val="28"/>
        </w:rPr>
        <w:t>П</w:t>
      </w:r>
      <w:proofErr w:type="gramEnd"/>
      <w:r w:rsidRPr="00F45843">
        <w:rPr>
          <w:rFonts w:ascii="Times New Roman" w:hAnsi="Times New Roman" w:cs="Times New Roman"/>
          <w:sz w:val="28"/>
          <w:szCs w:val="28"/>
        </w:rPr>
        <w:t xml:space="preserve"> </w:t>
      </w:r>
      <w:r w:rsidRPr="00F45843">
        <w:rPr>
          <w:rFonts w:ascii="Times New Roman" w:hAnsi="Times New Roman" w:cs="Times New Roman"/>
          <w:bCs/>
          <w:sz w:val="28"/>
          <w:szCs w:val="28"/>
        </w:rPr>
        <w:t xml:space="preserve">(русский алфавит) </w:t>
      </w:r>
      <w:r w:rsidRPr="00F45843">
        <w:rPr>
          <w:rFonts w:ascii="Times New Roman" w:hAnsi="Times New Roman" w:cs="Times New Roman"/>
          <w:sz w:val="28"/>
          <w:szCs w:val="28"/>
        </w:rPr>
        <w:t>– проектная часть муниципальной программы без указания национального проекта</w:t>
      </w:r>
    </w:p>
    <w:p w:rsidR="007A4D31" w:rsidRPr="00F45843" w:rsidRDefault="007A4D31" w:rsidP="002B76B1">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По данному коду отражаются расходы, связанные с реализацией проектной части муниципальной программы без указания национального проекта;</w:t>
      </w:r>
    </w:p>
    <w:p w:rsidR="007A4D31" w:rsidRPr="00F45843" w:rsidRDefault="007A4D31" w:rsidP="002B76B1">
      <w:pPr>
        <w:spacing w:line="360" w:lineRule="auto"/>
        <w:ind w:firstLine="567"/>
        <w:jc w:val="both"/>
        <w:rPr>
          <w:rFonts w:ascii="Times New Roman" w:hAnsi="Times New Roman" w:cs="Times New Roman"/>
          <w:sz w:val="28"/>
          <w:szCs w:val="28"/>
        </w:rPr>
      </w:pPr>
      <w:r w:rsidRPr="00F45843">
        <w:rPr>
          <w:rFonts w:ascii="Times New Roman" w:hAnsi="Times New Roman" w:cs="Times New Roman"/>
          <w:sz w:val="28"/>
          <w:szCs w:val="28"/>
        </w:rPr>
        <w:t>- 1 – с кодом типа</w:t>
      </w:r>
      <w:r w:rsidR="008D2C8D" w:rsidRPr="00F45843">
        <w:rPr>
          <w:rFonts w:ascii="Times New Roman" w:hAnsi="Times New Roman" w:cs="Times New Roman"/>
          <w:sz w:val="28"/>
          <w:szCs w:val="28"/>
        </w:rPr>
        <w:t>,</w:t>
      </w:r>
      <w:r w:rsidRPr="00F45843">
        <w:rPr>
          <w:rFonts w:ascii="Times New Roman" w:hAnsi="Times New Roman" w:cs="Times New Roman"/>
          <w:sz w:val="28"/>
          <w:szCs w:val="28"/>
        </w:rPr>
        <w:t xml:space="preserve"> </w:t>
      </w:r>
      <w:r w:rsidR="008D2C8D" w:rsidRPr="00F45843">
        <w:rPr>
          <w:rFonts w:ascii="Times New Roman" w:hAnsi="Times New Roman"/>
          <w:sz w:val="28"/>
          <w:szCs w:val="28"/>
        </w:rPr>
        <w:t>2 - расходы на процессную часть муниципальных программ в рамках адресной инвестиционной программы,</w:t>
      </w:r>
      <w:r w:rsidR="008D2C8D" w:rsidRPr="00F45843">
        <w:rPr>
          <w:rFonts w:ascii="Times New Roman" w:hAnsi="Times New Roman"/>
          <w:sz w:val="26"/>
          <w:szCs w:val="26"/>
        </w:rPr>
        <w:t xml:space="preserve"> </w:t>
      </w:r>
      <w:r w:rsidRPr="00F45843">
        <w:rPr>
          <w:rFonts w:ascii="Times New Roman" w:hAnsi="Times New Roman" w:cs="Times New Roman"/>
          <w:sz w:val="28"/>
          <w:szCs w:val="28"/>
        </w:rPr>
        <w:t>3</w:t>
      </w:r>
      <w:r w:rsidR="00CC4BA2" w:rsidRPr="00F45843">
        <w:rPr>
          <w:rFonts w:ascii="Times New Roman" w:hAnsi="Times New Roman" w:cs="Times New Roman"/>
          <w:sz w:val="28"/>
          <w:szCs w:val="28"/>
        </w:rPr>
        <w:t xml:space="preserve"> </w:t>
      </w:r>
      <w:r w:rsidRPr="00F45843">
        <w:rPr>
          <w:rFonts w:ascii="Times New Roman" w:hAnsi="Times New Roman" w:cs="Times New Roman"/>
          <w:sz w:val="28"/>
          <w:szCs w:val="28"/>
        </w:rPr>
        <w:t>– процессная часть муниципальной программы, с кодом  типа 4</w:t>
      </w:r>
      <w:r w:rsidR="009E071A" w:rsidRPr="00F45843">
        <w:rPr>
          <w:rFonts w:ascii="Times New Roman" w:hAnsi="Times New Roman" w:cs="Times New Roman"/>
          <w:sz w:val="28"/>
          <w:szCs w:val="28"/>
        </w:rPr>
        <w:t xml:space="preserve"> </w:t>
      </w:r>
      <w:r w:rsidR="000D2E4A" w:rsidRPr="00F45843">
        <w:rPr>
          <w:rFonts w:ascii="Times New Roman" w:hAnsi="Times New Roman" w:cs="Times New Roman"/>
          <w:sz w:val="28"/>
          <w:szCs w:val="28"/>
        </w:rPr>
        <w:t xml:space="preserve">– </w:t>
      </w:r>
      <w:r w:rsidR="002B76B1" w:rsidRPr="00F45843">
        <w:rPr>
          <w:rFonts w:ascii="Times New Roman" w:hAnsi="Times New Roman" w:cs="Times New Roman"/>
          <w:sz w:val="28"/>
          <w:szCs w:val="28"/>
        </w:rPr>
        <w:t>непрограммные расходы.</w:t>
      </w:r>
    </w:p>
    <w:p w:rsidR="002B76B1" w:rsidRPr="00F45843" w:rsidRDefault="007A4D31" w:rsidP="00607DF9">
      <w:pPr>
        <w:ind w:firstLine="539"/>
        <w:jc w:val="both"/>
        <w:rPr>
          <w:rFonts w:ascii="Times New Roman" w:hAnsi="Times New Roman" w:cs="Times New Roman"/>
          <w:sz w:val="28"/>
          <w:szCs w:val="28"/>
        </w:rPr>
      </w:pPr>
      <w:r w:rsidRPr="00F45843">
        <w:rPr>
          <w:rFonts w:ascii="Times New Roman" w:hAnsi="Times New Roman" w:cs="Times New Roman"/>
          <w:color w:val="FF0000"/>
          <w:sz w:val="28"/>
          <w:szCs w:val="28"/>
        </w:rPr>
        <w:t xml:space="preserve">   </w:t>
      </w:r>
    </w:p>
    <w:p w:rsidR="007A4D31" w:rsidRPr="00F45843" w:rsidRDefault="007A4D31" w:rsidP="003555B7">
      <w:pPr>
        <w:spacing w:before="240" w:line="360" w:lineRule="auto"/>
        <w:jc w:val="center"/>
        <w:rPr>
          <w:rFonts w:ascii="Times New Roman" w:hAnsi="Times New Roman" w:cs="Times New Roman"/>
          <w:b/>
          <w:snapToGrid w:val="0"/>
          <w:sz w:val="28"/>
          <w:szCs w:val="28"/>
        </w:rPr>
      </w:pPr>
      <w:r w:rsidRPr="00F45843">
        <w:rPr>
          <w:rFonts w:ascii="Times New Roman" w:hAnsi="Times New Roman" w:cs="Times New Roman"/>
          <w:b/>
          <w:snapToGrid w:val="0"/>
          <w:sz w:val="28"/>
          <w:szCs w:val="28"/>
        </w:rPr>
        <w:t xml:space="preserve">9. </w:t>
      </w:r>
      <w:r w:rsidRPr="00F45843">
        <w:rPr>
          <w:rFonts w:ascii="Times New Roman" w:hAnsi="Times New Roman" w:cs="Times New Roman"/>
          <w:b/>
          <w:bCs/>
          <w:sz w:val="28"/>
          <w:szCs w:val="28"/>
        </w:rPr>
        <w:t xml:space="preserve">Дополнительные коды доходов </w:t>
      </w:r>
    </w:p>
    <w:p w:rsidR="007A4D31" w:rsidRPr="00F45843" w:rsidRDefault="007A4D31" w:rsidP="00846546">
      <w:pPr>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 xml:space="preserve">Дополнительные коды доходов (Доп. КД), применяются для отражения доходов в разрезе источников поступления средств бюджета </w:t>
      </w:r>
      <w:r w:rsidR="002B76B1" w:rsidRPr="00F45843">
        <w:rPr>
          <w:rFonts w:ascii="Times New Roman" w:hAnsi="Times New Roman" w:cs="Times New Roman"/>
          <w:sz w:val="28"/>
          <w:szCs w:val="28"/>
        </w:rPr>
        <w:t>Пустомержского сельского поселения</w:t>
      </w:r>
      <w:r w:rsidRPr="00F45843">
        <w:rPr>
          <w:rFonts w:ascii="Times New Roman" w:hAnsi="Times New Roman" w:cs="Times New Roman"/>
          <w:sz w:val="28"/>
          <w:szCs w:val="28"/>
        </w:rPr>
        <w:t>.</w:t>
      </w:r>
    </w:p>
    <w:p w:rsidR="007A4D31" w:rsidRPr="00F45843" w:rsidRDefault="007A4D31" w:rsidP="003555B7">
      <w:pPr>
        <w:spacing w:line="360" w:lineRule="auto"/>
        <w:ind w:firstLine="540"/>
        <w:jc w:val="both"/>
        <w:rPr>
          <w:rFonts w:ascii="Times New Roman" w:eastAsia="Calibri" w:hAnsi="Times New Roman" w:cs="Times New Roman"/>
          <w:sz w:val="28"/>
          <w:szCs w:val="28"/>
        </w:rPr>
      </w:pPr>
      <w:r w:rsidRPr="00F45843">
        <w:rPr>
          <w:rFonts w:ascii="Times New Roman" w:eastAsia="Calibri" w:hAnsi="Times New Roman" w:cs="Times New Roman"/>
          <w:sz w:val="28"/>
          <w:szCs w:val="28"/>
        </w:rPr>
        <w:t xml:space="preserve">Перечень дополнительных </w:t>
      </w:r>
      <w:hyperlink w:anchor="P5199" w:history="1">
        <w:r w:rsidRPr="00F45843">
          <w:rPr>
            <w:rFonts w:ascii="Times New Roman" w:eastAsia="Calibri" w:hAnsi="Times New Roman" w:cs="Times New Roman"/>
            <w:sz w:val="28"/>
            <w:szCs w:val="28"/>
          </w:rPr>
          <w:t>кодов</w:t>
        </w:r>
      </w:hyperlink>
      <w:r w:rsidRPr="00F45843">
        <w:rPr>
          <w:rFonts w:ascii="Times New Roman" w:eastAsia="Calibri" w:hAnsi="Times New Roman" w:cs="Times New Roman"/>
          <w:sz w:val="28"/>
          <w:szCs w:val="28"/>
        </w:rPr>
        <w:t xml:space="preserve"> доходов утвержден приложением 5 к </w:t>
      </w:r>
      <w:r w:rsidRPr="00F45843">
        <w:rPr>
          <w:rFonts w:ascii="Times New Roman" w:eastAsia="Calibri" w:hAnsi="Times New Roman" w:cs="Times New Roman"/>
          <w:sz w:val="28"/>
          <w:szCs w:val="28"/>
        </w:rPr>
        <w:lastRenderedPageBreak/>
        <w:t>настоящему Порядку.</w:t>
      </w:r>
    </w:p>
    <w:p w:rsidR="007A4D31" w:rsidRPr="00F45843" w:rsidRDefault="007A4D31" w:rsidP="003555B7">
      <w:pPr>
        <w:spacing w:line="360" w:lineRule="auto"/>
        <w:ind w:firstLine="540"/>
        <w:jc w:val="both"/>
        <w:rPr>
          <w:rFonts w:ascii="Times New Roman" w:eastAsia="Calibri" w:hAnsi="Times New Roman" w:cs="Times New Roman"/>
          <w:sz w:val="28"/>
          <w:szCs w:val="28"/>
        </w:rPr>
      </w:pPr>
    </w:p>
    <w:p w:rsidR="007A4D31" w:rsidRPr="00F45843" w:rsidRDefault="007A4D31" w:rsidP="002B76B1">
      <w:pPr>
        <w:spacing w:line="360" w:lineRule="auto"/>
        <w:jc w:val="center"/>
        <w:outlineLvl w:val="1"/>
        <w:rPr>
          <w:rFonts w:ascii="Times New Roman" w:hAnsi="Times New Roman" w:cs="Times New Roman"/>
          <w:b/>
          <w:sz w:val="28"/>
          <w:szCs w:val="28"/>
        </w:rPr>
      </w:pPr>
      <w:r w:rsidRPr="00F45843">
        <w:rPr>
          <w:rFonts w:ascii="Times New Roman" w:hAnsi="Times New Roman" w:cs="Times New Roman"/>
          <w:b/>
          <w:sz w:val="28"/>
          <w:szCs w:val="28"/>
        </w:rPr>
        <w:t>10. Классификация источников внутреннего финансирования</w:t>
      </w:r>
    </w:p>
    <w:p w:rsidR="007A4D31" w:rsidRPr="00F45843" w:rsidRDefault="007A4D31" w:rsidP="002B76B1">
      <w:pPr>
        <w:spacing w:line="360" w:lineRule="auto"/>
        <w:jc w:val="center"/>
        <w:outlineLvl w:val="1"/>
        <w:rPr>
          <w:rFonts w:ascii="Times New Roman" w:hAnsi="Times New Roman" w:cs="Times New Roman"/>
          <w:b/>
          <w:sz w:val="28"/>
          <w:szCs w:val="28"/>
        </w:rPr>
      </w:pPr>
      <w:r w:rsidRPr="00F45843">
        <w:rPr>
          <w:rFonts w:ascii="Times New Roman" w:hAnsi="Times New Roman" w:cs="Times New Roman"/>
          <w:b/>
          <w:sz w:val="28"/>
          <w:szCs w:val="28"/>
        </w:rPr>
        <w:t xml:space="preserve">дефицита бюджета </w:t>
      </w:r>
      <w:r w:rsidR="002B76B1" w:rsidRPr="00F45843">
        <w:rPr>
          <w:rFonts w:ascii="Times New Roman" w:hAnsi="Times New Roman" w:cs="Times New Roman"/>
          <w:b/>
          <w:sz w:val="28"/>
          <w:szCs w:val="28"/>
        </w:rPr>
        <w:t>Пустомержского сельского поселения</w:t>
      </w:r>
    </w:p>
    <w:p w:rsidR="007A4D31" w:rsidRPr="00607DF9" w:rsidRDefault="007A4D31" w:rsidP="003555B7">
      <w:pPr>
        <w:spacing w:line="360" w:lineRule="auto"/>
        <w:ind w:firstLine="540"/>
        <w:jc w:val="both"/>
        <w:rPr>
          <w:rFonts w:ascii="Times New Roman" w:hAnsi="Times New Roman" w:cs="Times New Roman"/>
          <w:sz w:val="28"/>
          <w:szCs w:val="28"/>
        </w:rPr>
      </w:pPr>
      <w:r w:rsidRPr="00F45843">
        <w:rPr>
          <w:rFonts w:ascii="Times New Roman" w:hAnsi="Times New Roman" w:cs="Times New Roman"/>
          <w:sz w:val="28"/>
          <w:szCs w:val="28"/>
        </w:rPr>
        <w:t xml:space="preserve">Утвердить </w:t>
      </w:r>
      <w:hyperlink w:anchor="P10618" w:history="1">
        <w:r w:rsidRPr="00F45843">
          <w:rPr>
            <w:rFonts w:ascii="Times New Roman" w:hAnsi="Times New Roman" w:cs="Times New Roman"/>
            <w:sz w:val="28"/>
            <w:szCs w:val="28"/>
          </w:rPr>
          <w:t>Перечень</w:t>
        </w:r>
      </w:hyperlink>
      <w:r w:rsidRPr="00F45843">
        <w:rPr>
          <w:rFonts w:ascii="Times New Roman" w:hAnsi="Times New Roman" w:cs="Times New Roman"/>
          <w:sz w:val="28"/>
          <w:szCs w:val="28"/>
        </w:rPr>
        <w:t xml:space="preserve"> </w:t>
      </w:r>
      <w:proofErr w:type="gramStart"/>
      <w:r w:rsidRPr="00F45843">
        <w:rPr>
          <w:rFonts w:ascii="Times New Roman" w:hAnsi="Times New Roman" w:cs="Times New Roman"/>
          <w:sz w:val="28"/>
          <w:szCs w:val="28"/>
        </w:rPr>
        <w:t>кодов видов источников финансирования дефицита бюджета</w:t>
      </w:r>
      <w:proofErr w:type="gramEnd"/>
      <w:r w:rsidRPr="00F45843">
        <w:rPr>
          <w:rFonts w:ascii="Times New Roman" w:hAnsi="Times New Roman" w:cs="Times New Roman"/>
          <w:sz w:val="28"/>
          <w:szCs w:val="28"/>
        </w:rPr>
        <w:t xml:space="preserve"> </w:t>
      </w:r>
      <w:r w:rsidR="002B76B1" w:rsidRPr="00F45843">
        <w:rPr>
          <w:rFonts w:ascii="Times New Roman" w:hAnsi="Times New Roman" w:cs="Times New Roman"/>
          <w:sz w:val="28"/>
          <w:szCs w:val="28"/>
        </w:rPr>
        <w:t>Пустомержского сельского поселения</w:t>
      </w:r>
      <w:r w:rsidRPr="00F45843">
        <w:rPr>
          <w:rFonts w:ascii="Times New Roman" w:hAnsi="Times New Roman" w:cs="Times New Roman"/>
          <w:sz w:val="28"/>
          <w:szCs w:val="28"/>
        </w:rPr>
        <w:t xml:space="preserve">, главными администраторами которых являются органы местного самоуправления, согласно приложению </w:t>
      </w:r>
      <w:r w:rsidR="006809DA" w:rsidRPr="00F45843">
        <w:rPr>
          <w:rFonts w:ascii="Times New Roman" w:hAnsi="Times New Roman" w:cs="Times New Roman"/>
          <w:sz w:val="28"/>
          <w:szCs w:val="28"/>
        </w:rPr>
        <w:t>6</w:t>
      </w:r>
      <w:r w:rsidRPr="00F45843">
        <w:rPr>
          <w:rFonts w:ascii="Times New Roman" w:hAnsi="Times New Roman" w:cs="Times New Roman"/>
          <w:sz w:val="28"/>
          <w:szCs w:val="28"/>
        </w:rPr>
        <w:t xml:space="preserve"> к настоящему Порядку.</w:t>
      </w:r>
    </w:p>
    <w:sectPr w:rsidR="007A4D31" w:rsidRPr="00607DF9" w:rsidSect="003555B7">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32" w:rsidRDefault="00EC0032">
      <w:r>
        <w:separator/>
      </w:r>
    </w:p>
  </w:endnote>
  <w:endnote w:type="continuationSeparator" w:id="0">
    <w:p w:rsidR="00EC0032" w:rsidRDefault="00EC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32" w:rsidRDefault="00EC0032">
      <w:r>
        <w:separator/>
      </w:r>
    </w:p>
  </w:footnote>
  <w:footnote w:type="continuationSeparator" w:id="0">
    <w:p w:rsidR="00EC0032" w:rsidRDefault="00EC0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959519"/>
      <w:docPartObj>
        <w:docPartGallery w:val="Page Numbers (Top of Page)"/>
        <w:docPartUnique/>
      </w:docPartObj>
    </w:sdtPr>
    <w:sdtEndPr/>
    <w:sdtContent>
      <w:p w:rsidR="00BC7ED9" w:rsidRDefault="00BC7ED9">
        <w:pPr>
          <w:pStyle w:val="a3"/>
          <w:jc w:val="center"/>
        </w:pPr>
        <w:r>
          <w:fldChar w:fldCharType="begin"/>
        </w:r>
        <w:r>
          <w:instrText>PAGE   \* MERGEFORMAT</w:instrText>
        </w:r>
        <w:r>
          <w:fldChar w:fldCharType="separate"/>
        </w:r>
        <w:r w:rsidR="00F45843">
          <w:rPr>
            <w:noProof/>
          </w:rPr>
          <w:t>8</w:t>
        </w:r>
        <w:r>
          <w:fldChar w:fldCharType="end"/>
        </w:r>
      </w:p>
    </w:sdtContent>
  </w:sdt>
  <w:p w:rsidR="00BC7ED9" w:rsidRDefault="00BC7E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85702"/>
    <w:multiLevelType w:val="multilevel"/>
    <w:tmpl w:val="610C5FF8"/>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1790" w:hanging="1080"/>
      </w:pPr>
      <w:rPr>
        <w:rFonts w:ascii="Times New Roman" w:hAnsi="Times New Roman" w:cs="Times New Roman" w:hint="default"/>
      </w:rPr>
    </w:lvl>
    <w:lvl w:ilvl="3">
      <w:start w:val="1"/>
      <w:numFmt w:val="decimal"/>
      <w:isLgl/>
      <w:lvlText w:val="%1.%2.%3.%4."/>
      <w:lvlJc w:val="left"/>
      <w:pPr>
        <w:ind w:left="1440" w:hanging="1440"/>
      </w:pPr>
      <w:rPr>
        <w:rFonts w:ascii="Times New Roman" w:hAnsi="Times New Roman" w:cs="Times New Roman" w:hint="default"/>
      </w:rPr>
    </w:lvl>
    <w:lvl w:ilvl="4">
      <w:start w:val="1"/>
      <w:numFmt w:val="decimal"/>
      <w:isLgl/>
      <w:lvlText w:val="%1.%2.%3.%4.%5."/>
      <w:lvlJc w:val="left"/>
      <w:pPr>
        <w:ind w:left="1800" w:hanging="1800"/>
      </w:pPr>
      <w:rPr>
        <w:rFonts w:ascii="Times New Roman" w:hAnsi="Times New Roman" w:cs="Times New Roman" w:hint="default"/>
      </w:rPr>
    </w:lvl>
    <w:lvl w:ilvl="5">
      <w:start w:val="1"/>
      <w:numFmt w:val="decimal"/>
      <w:isLgl/>
      <w:lvlText w:val="%1.%2.%3.%4.%5.%6."/>
      <w:lvlJc w:val="left"/>
      <w:pPr>
        <w:ind w:left="2160" w:hanging="2160"/>
      </w:pPr>
      <w:rPr>
        <w:rFonts w:ascii="Times New Roman" w:hAnsi="Times New Roman" w:cs="Times New Roman" w:hint="default"/>
      </w:rPr>
    </w:lvl>
    <w:lvl w:ilvl="6">
      <w:start w:val="1"/>
      <w:numFmt w:val="decimal"/>
      <w:isLgl/>
      <w:lvlText w:val="%1.%2.%3.%4.%5.%6.%7."/>
      <w:lvlJc w:val="left"/>
      <w:pPr>
        <w:ind w:left="2520" w:hanging="2520"/>
      </w:pPr>
      <w:rPr>
        <w:rFonts w:ascii="Times New Roman" w:hAnsi="Times New Roman" w:cs="Times New Roman" w:hint="default"/>
      </w:rPr>
    </w:lvl>
    <w:lvl w:ilvl="7">
      <w:start w:val="1"/>
      <w:numFmt w:val="decimal"/>
      <w:isLgl/>
      <w:lvlText w:val="%1.%2.%3.%4.%5.%6.%7.%8."/>
      <w:lvlJc w:val="left"/>
      <w:pPr>
        <w:ind w:left="2880" w:hanging="2880"/>
      </w:pPr>
      <w:rPr>
        <w:rFonts w:ascii="Times New Roman" w:hAnsi="Times New Roman" w:cs="Times New Roman" w:hint="default"/>
      </w:rPr>
    </w:lvl>
    <w:lvl w:ilvl="8">
      <w:start w:val="1"/>
      <w:numFmt w:val="decimal"/>
      <w:isLgl/>
      <w:lvlText w:val="%1.%2.%3.%4.%5.%6.%7.%8.%9."/>
      <w:lvlJc w:val="left"/>
      <w:pPr>
        <w:ind w:left="3240" w:hanging="3240"/>
      </w:pPr>
      <w:rPr>
        <w:rFonts w:ascii="Times New Roman" w:hAnsi="Times New Roman" w:cs="Times New Roman" w:hint="default"/>
      </w:rPr>
    </w:lvl>
  </w:abstractNum>
  <w:abstractNum w:abstractNumId="1">
    <w:nsid w:val="4C064408"/>
    <w:multiLevelType w:val="hybridMultilevel"/>
    <w:tmpl w:val="0FFA5572"/>
    <w:lvl w:ilvl="0" w:tplc="7548E89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14558EC"/>
    <w:multiLevelType w:val="multilevel"/>
    <w:tmpl w:val="FC109DDA"/>
    <w:lvl w:ilvl="0">
      <w:start w:val="1"/>
      <w:numFmt w:val="decimal"/>
      <w:lvlText w:val="%1."/>
      <w:lvlJc w:val="left"/>
      <w:pPr>
        <w:ind w:left="2087" w:hanging="1185"/>
      </w:pPr>
      <w:rPr>
        <w:rFonts w:cs="Times New Roman"/>
      </w:rPr>
    </w:lvl>
    <w:lvl w:ilvl="1">
      <w:start w:val="1"/>
      <w:numFmt w:val="decimal"/>
      <w:isLgl/>
      <w:lvlText w:val="%1.%2."/>
      <w:lvlJc w:val="left"/>
      <w:pPr>
        <w:ind w:left="1622" w:hanging="720"/>
      </w:pPr>
      <w:rPr>
        <w:rFonts w:cs="Times New Roman"/>
      </w:rPr>
    </w:lvl>
    <w:lvl w:ilvl="2">
      <w:start w:val="1"/>
      <w:numFmt w:val="decimal"/>
      <w:isLgl/>
      <w:lvlText w:val="%1.%2.%3."/>
      <w:lvlJc w:val="left"/>
      <w:pPr>
        <w:ind w:left="1622" w:hanging="720"/>
      </w:pPr>
      <w:rPr>
        <w:rFonts w:cs="Times New Roman"/>
      </w:rPr>
    </w:lvl>
    <w:lvl w:ilvl="3">
      <w:start w:val="1"/>
      <w:numFmt w:val="decimal"/>
      <w:isLgl/>
      <w:lvlText w:val="%1.%2.%3.%4."/>
      <w:lvlJc w:val="left"/>
      <w:pPr>
        <w:ind w:left="1982" w:hanging="1080"/>
      </w:pPr>
      <w:rPr>
        <w:rFonts w:cs="Times New Roman"/>
      </w:rPr>
    </w:lvl>
    <w:lvl w:ilvl="4">
      <w:start w:val="1"/>
      <w:numFmt w:val="decimal"/>
      <w:isLgl/>
      <w:lvlText w:val="%1.%2.%3.%4.%5."/>
      <w:lvlJc w:val="left"/>
      <w:pPr>
        <w:ind w:left="1982" w:hanging="1080"/>
      </w:pPr>
      <w:rPr>
        <w:rFonts w:cs="Times New Roman"/>
      </w:rPr>
    </w:lvl>
    <w:lvl w:ilvl="5">
      <w:start w:val="1"/>
      <w:numFmt w:val="decimal"/>
      <w:isLgl/>
      <w:lvlText w:val="%1.%2.%3.%4.%5.%6."/>
      <w:lvlJc w:val="left"/>
      <w:pPr>
        <w:ind w:left="2342" w:hanging="1440"/>
      </w:pPr>
      <w:rPr>
        <w:rFonts w:cs="Times New Roman"/>
      </w:rPr>
    </w:lvl>
    <w:lvl w:ilvl="6">
      <w:start w:val="1"/>
      <w:numFmt w:val="decimal"/>
      <w:isLgl/>
      <w:lvlText w:val="%1.%2.%3.%4.%5.%6.%7."/>
      <w:lvlJc w:val="left"/>
      <w:pPr>
        <w:ind w:left="2702" w:hanging="1800"/>
      </w:pPr>
      <w:rPr>
        <w:rFonts w:cs="Times New Roman"/>
      </w:rPr>
    </w:lvl>
    <w:lvl w:ilvl="7">
      <w:start w:val="1"/>
      <w:numFmt w:val="decimal"/>
      <w:isLgl/>
      <w:lvlText w:val="%1.%2.%3.%4.%5.%6.%7.%8."/>
      <w:lvlJc w:val="left"/>
      <w:pPr>
        <w:ind w:left="2702" w:hanging="1800"/>
      </w:pPr>
      <w:rPr>
        <w:rFonts w:cs="Times New Roman"/>
      </w:rPr>
    </w:lvl>
    <w:lvl w:ilvl="8">
      <w:start w:val="1"/>
      <w:numFmt w:val="decimal"/>
      <w:isLgl/>
      <w:lvlText w:val="%1.%2.%3.%4.%5.%6.%7.%8.%9."/>
      <w:lvlJc w:val="left"/>
      <w:pPr>
        <w:ind w:left="3062" w:hanging="2160"/>
      </w:pPr>
      <w:rPr>
        <w:rFonts w:cs="Times New Roman"/>
      </w:rPr>
    </w:lvl>
  </w:abstractNum>
  <w:abstractNum w:abstractNumId="3">
    <w:nsid w:val="701657ED"/>
    <w:multiLevelType w:val="hybridMultilevel"/>
    <w:tmpl w:val="BB927ED6"/>
    <w:lvl w:ilvl="0" w:tplc="3C94729C">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4">
    <w:nsid w:val="7CC27C1D"/>
    <w:multiLevelType w:val="multilevel"/>
    <w:tmpl w:val="562A1C8C"/>
    <w:lvl w:ilvl="0">
      <w:start w:val="3"/>
      <w:numFmt w:val="decimal"/>
      <w:lvlText w:val="%1."/>
      <w:lvlJc w:val="left"/>
      <w:pPr>
        <w:ind w:left="675" w:hanging="675"/>
      </w:pPr>
      <w:rPr>
        <w:rFonts w:hint="default"/>
      </w:rPr>
    </w:lvl>
    <w:lvl w:ilvl="1">
      <w:start w:val="1"/>
      <w:numFmt w:val="decimal"/>
      <w:lvlText w:val="%1.%2."/>
      <w:lvlJc w:val="left"/>
      <w:pPr>
        <w:ind w:left="682" w:hanging="720"/>
      </w:pPr>
      <w:rPr>
        <w:rFonts w:hint="default"/>
      </w:rPr>
    </w:lvl>
    <w:lvl w:ilvl="2">
      <w:start w:val="2"/>
      <w:numFmt w:val="decimal"/>
      <w:lvlText w:val="%1.%2.%3."/>
      <w:lvlJc w:val="left"/>
      <w:pPr>
        <w:ind w:left="644" w:hanging="720"/>
      </w:pPr>
      <w:rPr>
        <w:rFonts w:hint="default"/>
      </w:rPr>
    </w:lvl>
    <w:lvl w:ilvl="3">
      <w:start w:val="1"/>
      <w:numFmt w:val="decimal"/>
      <w:lvlText w:val="%1.%2.%3.%4."/>
      <w:lvlJc w:val="left"/>
      <w:pPr>
        <w:ind w:left="966" w:hanging="108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1250" w:hanging="1440"/>
      </w:pPr>
      <w:rPr>
        <w:rFonts w:hint="default"/>
      </w:rPr>
    </w:lvl>
    <w:lvl w:ilvl="6">
      <w:start w:val="1"/>
      <w:numFmt w:val="decimal"/>
      <w:lvlText w:val="%1.%2.%3.%4.%5.%6.%7."/>
      <w:lvlJc w:val="left"/>
      <w:pPr>
        <w:ind w:left="1572" w:hanging="1800"/>
      </w:pPr>
      <w:rPr>
        <w:rFonts w:hint="default"/>
      </w:rPr>
    </w:lvl>
    <w:lvl w:ilvl="7">
      <w:start w:val="1"/>
      <w:numFmt w:val="decimal"/>
      <w:lvlText w:val="%1.%2.%3.%4.%5.%6.%7.%8."/>
      <w:lvlJc w:val="left"/>
      <w:pPr>
        <w:ind w:left="1534" w:hanging="1800"/>
      </w:pPr>
      <w:rPr>
        <w:rFonts w:hint="default"/>
      </w:rPr>
    </w:lvl>
    <w:lvl w:ilvl="8">
      <w:start w:val="1"/>
      <w:numFmt w:val="decimal"/>
      <w:lvlText w:val="%1.%2.%3.%4.%5.%6.%7.%8.%9."/>
      <w:lvlJc w:val="left"/>
      <w:pPr>
        <w:ind w:left="1856"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A18"/>
    <w:rsid w:val="00035672"/>
    <w:rsid w:val="0004526D"/>
    <w:rsid w:val="00047CFE"/>
    <w:rsid w:val="00071862"/>
    <w:rsid w:val="0009057F"/>
    <w:rsid w:val="00092769"/>
    <w:rsid w:val="000B427F"/>
    <w:rsid w:val="000D2E4A"/>
    <w:rsid w:val="00102D37"/>
    <w:rsid w:val="00105212"/>
    <w:rsid w:val="001074BE"/>
    <w:rsid w:val="00111022"/>
    <w:rsid w:val="00146DC1"/>
    <w:rsid w:val="00197730"/>
    <w:rsid w:val="001A1C1D"/>
    <w:rsid w:val="001A1F37"/>
    <w:rsid w:val="001C023B"/>
    <w:rsid w:val="001D6EB4"/>
    <w:rsid w:val="001E097C"/>
    <w:rsid w:val="001F59F0"/>
    <w:rsid w:val="00202AD8"/>
    <w:rsid w:val="00216D85"/>
    <w:rsid w:val="0022700C"/>
    <w:rsid w:val="00256EE6"/>
    <w:rsid w:val="00273893"/>
    <w:rsid w:val="002912FC"/>
    <w:rsid w:val="00294AC2"/>
    <w:rsid w:val="002A6048"/>
    <w:rsid w:val="002B336C"/>
    <w:rsid w:val="002B76B1"/>
    <w:rsid w:val="002C6B2C"/>
    <w:rsid w:val="00333DFD"/>
    <w:rsid w:val="00337413"/>
    <w:rsid w:val="003555B7"/>
    <w:rsid w:val="00366BE2"/>
    <w:rsid w:val="00370224"/>
    <w:rsid w:val="00373CA8"/>
    <w:rsid w:val="00393BED"/>
    <w:rsid w:val="00397938"/>
    <w:rsid w:val="003C1822"/>
    <w:rsid w:val="003D2E04"/>
    <w:rsid w:val="003D32F5"/>
    <w:rsid w:val="003F7F3A"/>
    <w:rsid w:val="00471620"/>
    <w:rsid w:val="004840C2"/>
    <w:rsid w:val="00487A56"/>
    <w:rsid w:val="004B0601"/>
    <w:rsid w:val="004D060A"/>
    <w:rsid w:val="004D58ED"/>
    <w:rsid w:val="004E20ED"/>
    <w:rsid w:val="004E26B8"/>
    <w:rsid w:val="004E4A18"/>
    <w:rsid w:val="00520221"/>
    <w:rsid w:val="005259D5"/>
    <w:rsid w:val="00543B10"/>
    <w:rsid w:val="00546A3F"/>
    <w:rsid w:val="00562F36"/>
    <w:rsid w:val="00565C17"/>
    <w:rsid w:val="005711CE"/>
    <w:rsid w:val="005928F0"/>
    <w:rsid w:val="005B7066"/>
    <w:rsid w:val="005E0BE5"/>
    <w:rsid w:val="005E6C2C"/>
    <w:rsid w:val="005F36E0"/>
    <w:rsid w:val="005F4A23"/>
    <w:rsid w:val="00607DF9"/>
    <w:rsid w:val="006301F9"/>
    <w:rsid w:val="00650900"/>
    <w:rsid w:val="00656B49"/>
    <w:rsid w:val="00657143"/>
    <w:rsid w:val="00660CC7"/>
    <w:rsid w:val="00677272"/>
    <w:rsid w:val="006809DA"/>
    <w:rsid w:val="00690A62"/>
    <w:rsid w:val="006A785F"/>
    <w:rsid w:val="006D20C4"/>
    <w:rsid w:val="006D503A"/>
    <w:rsid w:val="00735FE6"/>
    <w:rsid w:val="007613B9"/>
    <w:rsid w:val="007768FD"/>
    <w:rsid w:val="00783EE8"/>
    <w:rsid w:val="007A4D31"/>
    <w:rsid w:val="007B0697"/>
    <w:rsid w:val="007B1439"/>
    <w:rsid w:val="007C70EB"/>
    <w:rsid w:val="007E2E5F"/>
    <w:rsid w:val="007F0EA3"/>
    <w:rsid w:val="00814D10"/>
    <w:rsid w:val="00825479"/>
    <w:rsid w:val="0083366F"/>
    <w:rsid w:val="00846546"/>
    <w:rsid w:val="008616AA"/>
    <w:rsid w:val="00861AA7"/>
    <w:rsid w:val="008800D6"/>
    <w:rsid w:val="008B45BC"/>
    <w:rsid w:val="008C503B"/>
    <w:rsid w:val="008D2C8D"/>
    <w:rsid w:val="008E37E3"/>
    <w:rsid w:val="008F4194"/>
    <w:rsid w:val="00902F5D"/>
    <w:rsid w:val="0093136D"/>
    <w:rsid w:val="00964979"/>
    <w:rsid w:val="009666B1"/>
    <w:rsid w:val="00972A41"/>
    <w:rsid w:val="009E071A"/>
    <w:rsid w:val="009F481C"/>
    <w:rsid w:val="009F72F0"/>
    <w:rsid w:val="00A04754"/>
    <w:rsid w:val="00A16C3B"/>
    <w:rsid w:val="00A325D0"/>
    <w:rsid w:val="00A40D71"/>
    <w:rsid w:val="00A5526F"/>
    <w:rsid w:val="00AC7116"/>
    <w:rsid w:val="00AD459B"/>
    <w:rsid w:val="00B01AB2"/>
    <w:rsid w:val="00B026CE"/>
    <w:rsid w:val="00B1011A"/>
    <w:rsid w:val="00B32557"/>
    <w:rsid w:val="00B339C5"/>
    <w:rsid w:val="00B47BCD"/>
    <w:rsid w:val="00B546A9"/>
    <w:rsid w:val="00B637E2"/>
    <w:rsid w:val="00B74BC4"/>
    <w:rsid w:val="00B77EA7"/>
    <w:rsid w:val="00B83A49"/>
    <w:rsid w:val="00BA6B87"/>
    <w:rsid w:val="00BC1EC7"/>
    <w:rsid w:val="00BC7ED9"/>
    <w:rsid w:val="00C14AB5"/>
    <w:rsid w:val="00C47489"/>
    <w:rsid w:val="00C55B95"/>
    <w:rsid w:val="00C818B5"/>
    <w:rsid w:val="00C93282"/>
    <w:rsid w:val="00CC473A"/>
    <w:rsid w:val="00CC4BA2"/>
    <w:rsid w:val="00CD5341"/>
    <w:rsid w:val="00CF5E64"/>
    <w:rsid w:val="00D60941"/>
    <w:rsid w:val="00D94634"/>
    <w:rsid w:val="00DA48DB"/>
    <w:rsid w:val="00DB3005"/>
    <w:rsid w:val="00DD1489"/>
    <w:rsid w:val="00DF6084"/>
    <w:rsid w:val="00E12502"/>
    <w:rsid w:val="00E206A1"/>
    <w:rsid w:val="00E56C17"/>
    <w:rsid w:val="00E853E4"/>
    <w:rsid w:val="00E920C1"/>
    <w:rsid w:val="00E96F6C"/>
    <w:rsid w:val="00E97F91"/>
    <w:rsid w:val="00EA3815"/>
    <w:rsid w:val="00EA4E12"/>
    <w:rsid w:val="00EC0032"/>
    <w:rsid w:val="00EE08F4"/>
    <w:rsid w:val="00EF2B54"/>
    <w:rsid w:val="00EF79BA"/>
    <w:rsid w:val="00F05D97"/>
    <w:rsid w:val="00F16105"/>
    <w:rsid w:val="00F31E71"/>
    <w:rsid w:val="00F42350"/>
    <w:rsid w:val="00F45843"/>
    <w:rsid w:val="00F5600B"/>
    <w:rsid w:val="00F7711E"/>
    <w:rsid w:val="00FB73E8"/>
    <w:rsid w:val="00FC50A4"/>
    <w:rsid w:val="00FE72D0"/>
    <w:rsid w:val="00FE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A1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A18"/>
    <w:pPr>
      <w:tabs>
        <w:tab w:val="center" w:pos="4677"/>
        <w:tab w:val="right" w:pos="9355"/>
      </w:tabs>
    </w:pPr>
  </w:style>
  <w:style w:type="character" w:customStyle="1" w:styleId="a4">
    <w:name w:val="Верхний колонтитул Знак"/>
    <w:basedOn w:val="a0"/>
    <w:link w:val="a3"/>
    <w:uiPriority w:val="99"/>
    <w:rsid w:val="004E4A18"/>
    <w:rPr>
      <w:rFonts w:ascii="Arial" w:eastAsia="Times New Roman" w:hAnsi="Arial" w:cs="Arial"/>
      <w:sz w:val="24"/>
      <w:szCs w:val="24"/>
      <w:lang w:eastAsia="ru-RU"/>
    </w:rPr>
  </w:style>
  <w:style w:type="paragraph" w:customStyle="1" w:styleId="ConsPlusNormal">
    <w:name w:val="ConsPlusNormal"/>
    <w:rsid w:val="004E4A1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4E4A18"/>
    <w:pPr>
      <w:ind w:left="720"/>
      <w:contextualSpacing/>
    </w:pPr>
  </w:style>
  <w:style w:type="table" w:styleId="a6">
    <w:name w:val="Table Grid"/>
    <w:basedOn w:val="a1"/>
    <w:uiPriority w:val="99"/>
    <w:rsid w:val="004E4A18"/>
    <w:pPr>
      <w:widowControl w:val="0"/>
      <w:autoSpaceDE w:val="0"/>
      <w:autoSpaceDN w:val="0"/>
      <w:adjustRightInd w:val="0"/>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E6C2C"/>
    <w:rPr>
      <w:rFonts w:ascii="Tahoma" w:hAnsi="Tahoma" w:cs="Tahoma"/>
      <w:sz w:val="16"/>
      <w:szCs w:val="16"/>
    </w:rPr>
  </w:style>
  <w:style w:type="character" w:customStyle="1" w:styleId="a8">
    <w:name w:val="Текст выноски Знак"/>
    <w:basedOn w:val="a0"/>
    <w:link w:val="a7"/>
    <w:uiPriority w:val="99"/>
    <w:semiHidden/>
    <w:rsid w:val="005E6C2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A1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A18"/>
    <w:pPr>
      <w:tabs>
        <w:tab w:val="center" w:pos="4677"/>
        <w:tab w:val="right" w:pos="9355"/>
      </w:tabs>
    </w:pPr>
  </w:style>
  <w:style w:type="character" w:customStyle="1" w:styleId="a4">
    <w:name w:val="Верхний колонтитул Знак"/>
    <w:basedOn w:val="a0"/>
    <w:link w:val="a3"/>
    <w:uiPriority w:val="99"/>
    <w:rsid w:val="004E4A18"/>
    <w:rPr>
      <w:rFonts w:ascii="Arial" w:eastAsia="Times New Roman" w:hAnsi="Arial" w:cs="Arial"/>
      <w:sz w:val="24"/>
      <w:szCs w:val="24"/>
      <w:lang w:eastAsia="ru-RU"/>
    </w:rPr>
  </w:style>
  <w:style w:type="paragraph" w:customStyle="1" w:styleId="ConsPlusNormal">
    <w:name w:val="ConsPlusNormal"/>
    <w:rsid w:val="004E4A1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4E4A18"/>
    <w:pPr>
      <w:ind w:left="720"/>
      <w:contextualSpacing/>
    </w:pPr>
  </w:style>
  <w:style w:type="table" w:styleId="a6">
    <w:name w:val="Table Grid"/>
    <w:basedOn w:val="a1"/>
    <w:uiPriority w:val="99"/>
    <w:rsid w:val="004E4A18"/>
    <w:pPr>
      <w:widowControl w:val="0"/>
      <w:autoSpaceDE w:val="0"/>
      <w:autoSpaceDN w:val="0"/>
      <w:adjustRightInd w:val="0"/>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E6C2C"/>
    <w:rPr>
      <w:rFonts w:ascii="Tahoma" w:hAnsi="Tahoma" w:cs="Tahoma"/>
      <w:sz w:val="16"/>
      <w:szCs w:val="16"/>
    </w:rPr>
  </w:style>
  <w:style w:type="character" w:customStyle="1" w:styleId="a8">
    <w:name w:val="Текст выноски Знак"/>
    <w:basedOn w:val="a0"/>
    <w:link w:val="a7"/>
    <w:uiPriority w:val="99"/>
    <w:semiHidden/>
    <w:rsid w:val="005E6C2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44150">
      <w:bodyDiv w:val="1"/>
      <w:marLeft w:val="0"/>
      <w:marRight w:val="0"/>
      <w:marTop w:val="0"/>
      <w:marBottom w:val="0"/>
      <w:divBdr>
        <w:top w:val="none" w:sz="0" w:space="0" w:color="auto"/>
        <w:left w:val="none" w:sz="0" w:space="0" w:color="auto"/>
        <w:bottom w:val="none" w:sz="0" w:space="0" w:color="auto"/>
        <w:right w:val="none" w:sz="0" w:space="0" w:color="auto"/>
      </w:divBdr>
    </w:div>
    <w:div w:id="14414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42D1FF86A8E3D89B41DCC284B5E42B695C4A3A7FBB34AFC34C0F5B855C2BCEFD053BA7429CBE99AO5W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42D1FF86A8E3D89B41DCC284B5E42B695C4A3A7FBB34AFC34C0F5B855C2BCEFD053BA7429CBE99AO5W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42D1FF86A8E3D89B41DCC284B5E42B695C4A3A7FBB34AFC34C0F5B855C2BCEFD053BA7429CBE99AO5W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42D1FF86A8E3D89B41DCC284B5E42B695C4A3A7FBB34AFC34C0F5B855C2BCEFD053BA7429CBE99AO5WDF" TargetMode="External"/><Relationship Id="rId4" Type="http://schemas.microsoft.com/office/2007/relationships/stylesWithEffects" Target="stylesWithEffects.xml"/><Relationship Id="rId9" Type="http://schemas.openxmlformats.org/officeDocument/2006/relationships/hyperlink" Target="consultantplus://offline/ref=D42D1FF86A8E3D89B41DCC284B5E42B695C4A3A7FBB34AFC34C0F5B855C2BCEFD053BA7429CBE99AO5WD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0C3AB-8AE5-4934-83A2-9D7EEB24F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30</Pages>
  <Words>7152</Words>
  <Characters>40768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dc:creator>
  <cp:lastModifiedBy>INA</cp:lastModifiedBy>
  <cp:revision>60</cp:revision>
  <cp:lastPrinted>2023-12-14T08:56:00Z</cp:lastPrinted>
  <dcterms:created xsi:type="dcterms:W3CDTF">2023-11-15T12:16:00Z</dcterms:created>
  <dcterms:modified xsi:type="dcterms:W3CDTF">2025-01-17T09:18:00Z</dcterms:modified>
</cp:coreProperties>
</file>