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DC" w:rsidRPr="0020549B" w:rsidRDefault="00C837DC" w:rsidP="0031390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837DC" w:rsidRPr="00C85ED8" w:rsidRDefault="00A1725D" w:rsidP="00C837DC">
      <w:pPr>
        <w:pStyle w:val="ConsPlusNormal"/>
        <w:ind w:left="4395" w:firstLine="0"/>
        <w:jc w:val="both"/>
        <w:rPr>
          <w:rFonts w:ascii="Times New Roman" w:hAnsi="Times New Roman" w:cs="Times New Roman"/>
          <w:i/>
        </w:rPr>
      </w:pPr>
      <w:r w:rsidRPr="001F4424">
        <w:rPr>
          <w:rFonts w:ascii="Times New Roman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</w:t>
      </w:r>
      <w:r>
        <w:rPr>
          <w:rFonts w:ascii="Times New Roman" w:hAnsi="Times New Roman" w:cs="Times New Roman"/>
          <w:sz w:val="24"/>
          <w:szCs w:val="24"/>
        </w:rPr>
        <w:t xml:space="preserve">Пустомержского </w:t>
      </w:r>
      <w:r w:rsidRPr="001F4424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F4424">
        <w:rPr>
          <w:rFonts w:ascii="Times New Roman" w:hAnsi="Times New Roman" w:cs="Times New Roman"/>
          <w:sz w:val="24"/>
          <w:szCs w:val="24"/>
        </w:rPr>
        <w:t xml:space="preserve"> Кингисеппск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F442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4424">
        <w:rPr>
          <w:rFonts w:ascii="Times New Roman" w:hAnsi="Times New Roman" w:cs="Times New Roman"/>
          <w:sz w:val="24"/>
          <w:szCs w:val="24"/>
        </w:rPr>
        <w:t xml:space="preserve"> Ленинградской области, их 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4424">
        <w:rPr>
          <w:rFonts w:ascii="Times New Roman" w:hAnsi="Times New Roman" w:cs="Times New Roman"/>
          <w:sz w:val="24"/>
          <w:szCs w:val="24"/>
        </w:rPr>
        <w:t xml:space="preserve"> и принцип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1F4424">
        <w:rPr>
          <w:rFonts w:ascii="Times New Roman" w:hAnsi="Times New Roman" w:cs="Times New Roman"/>
          <w:sz w:val="24"/>
          <w:szCs w:val="24"/>
        </w:rPr>
        <w:t xml:space="preserve"> назначения, применения дополнительных кодов бюджетной классификации, утвержденному приказом комитета финансов от 01.11.20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C5E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F4424">
        <w:rPr>
          <w:rFonts w:ascii="Times New Roman" w:hAnsi="Times New Roman" w:cs="Times New Roman"/>
          <w:sz w:val="24"/>
          <w:szCs w:val="24"/>
        </w:rPr>
        <w:t>№</w:t>
      </w:r>
      <w:r w:rsidR="006C6B8B">
        <w:rPr>
          <w:rFonts w:ascii="Times New Roman" w:hAnsi="Times New Roman" w:cs="Times New Roman"/>
          <w:sz w:val="24"/>
          <w:szCs w:val="24"/>
        </w:rPr>
        <w:t>1</w:t>
      </w:r>
      <w:r w:rsidR="009C5EE0">
        <w:rPr>
          <w:rFonts w:ascii="Times New Roman" w:hAnsi="Times New Roman" w:cs="Times New Roman"/>
          <w:sz w:val="24"/>
          <w:szCs w:val="24"/>
        </w:rPr>
        <w:t>64</w:t>
      </w:r>
      <w:bookmarkStart w:id="0" w:name="_GoBack"/>
      <w:bookmarkEnd w:id="0"/>
      <w:r w:rsidR="00C837DC" w:rsidRPr="00C85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DC" w:rsidRPr="0020549B" w:rsidRDefault="00C837DC" w:rsidP="00C837DC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37DC" w:rsidRPr="0020549B" w:rsidRDefault="00C837DC" w:rsidP="00C837DC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37DC" w:rsidRPr="0020549B" w:rsidRDefault="00C837DC" w:rsidP="00C837DC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837DC" w:rsidRDefault="00C837DC" w:rsidP="006C6B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54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кодов видов источников </w:t>
      </w:r>
    </w:p>
    <w:p w:rsidR="00C837DC" w:rsidRPr="0020549B" w:rsidRDefault="00C837DC" w:rsidP="006C6B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54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финансирования дефицита бюджета </w:t>
      </w:r>
      <w:r w:rsidR="001E7F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Пустомержско</w:t>
      </w:r>
      <w:r w:rsidR="00A21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</w:t>
      </w:r>
      <w:r w:rsidR="00A21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E7F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поселени</w:t>
      </w:r>
      <w:r w:rsidR="00A21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Pr="002054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="00A21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054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главными администраторами которых являются органы местного самоуправления</w:t>
      </w:r>
    </w:p>
    <w:p w:rsidR="00C837DC" w:rsidRPr="0020549B" w:rsidRDefault="00C837DC" w:rsidP="00C83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2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C837DC" w:rsidRPr="0020549B" w:rsidTr="00A21E44">
        <w:trPr>
          <w:trHeight w:val="467"/>
        </w:trPr>
        <w:tc>
          <w:tcPr>
            <w:tcW w:w="3652" w:type="dxa"/>
            <w:vAlign w:val="center"/>
          </w:tcPr>
          <w:p w:rsidR="00C837DC" w:rsidRPr="0020549B" w:rsidRDefault="00C837DC" w:rsidP="00AF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528" w:type="dxa"/>
            <w:vAlign w:val="center"/>
          </w:tcPr>
          <w:p w:rsidR="00C837DC" w:rsidRPr="0020549B" w:rsidRDefault="00C837DC" w:rsidP="00AF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кода</w:t>
            </w:r>
          </w:p>
        </w:tc>
      </w:tr>
      <w:tr w:rsidR="00C837DC" w:rsidRPr="0020549B" w:rsidTr="00A21E44">
        <w:trPr>
          <w:trHeight w:val="1364"/>
        </w:trPr>
        <w:tc>
          <w:tcPr>
            <w:tcW w:w="3652" w:type="dxa"/>
            <w:vAlign w:val="center"/>
          </w:tcPr>
          <w:p w:rsidR="00C837DC" w:rsidRPr="0020549B" w:rsidRDefault="00C837DC" w:rsidP="00C837D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000 01 05 02 01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0000 510</w:t>
            </w:r>
          </w:p>
        </w:tc>
        <w:tc>
          <w:tcPr>
            <w:tcW w:w="5528" w:type="dxa"/>
            <w:vAlign w:val="center"/>
          </w:tcPr>
          <w:p w:rsidR="00C837DC" w:rsidRPr="0020549B" w:rsidRDefault="00C837DC" w:rsidP="00C837DC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  <w:tr w:rsidR="00C837DC" w:rsidRPr="00A80586" w:rsidTr="00A21E44">
        <w:trPr>
          <w:trHeight w:val="1175"/>
        </w:trPr>
        <w:tc>
          <w:tcPr>
            <w:tcW w:w="3652" w:type="dxa"/>
            <w:vAlign w:val="center"/>
          </w:tcPr>
          <w:p w:rsidR="00C837DC" w:rsidRPr="0020549B" w:rsidRDefault="00C837DC" w:rsidP="00C837D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000 01 05 02 01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0000 610</w:t>
            </w:r>
          </w:p>
        </w:tc>
        <w:tc>
          <w:tcPr>
            <w:tcW w:w="5528" w:type="dxa"/>
          </w:tcPr>
          <w:p w:rsidR="00C837DC" w:rsidRPr="0020549B" w:rsidRDefault="00C837DC" w:rsidP="00313905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</w:tbl>
    <w:p w:rsidR="00C837DC" w:rsidRPr="00A80586" w:rsidRDefault="00C837DC" w:rsidP="00C83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A5" w:rsidRDefault="007C1BA5"/>
    <w:sectPr w:rsidR="007C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DC"/>
    <w:rsid w:val="001E7F80"/>
    <w:rsid w:val="00313905"/>
    <w:rsid w:val="004E7C4B"/>
    <w:rsid w:val="006C6B8B"/>
    <w:rsid w:val="007C1BA5"/>
    <w:rsid w:val="009C5EE0"/>
    <w:rsid w:val="009F27B5"/>
    <w:rsid w:val="00A1725D"/>
    <w:rsid w:val="00A21E44"/>
    <w:rsid w:val="00C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7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7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9</cp:revision>
  <cp:lastPrinted>2025-01-17T06:30:00Z</cp:lastPrinted>
  <dcterms:created xsi:type="dcterms:W3CDTF">2022-02-22T08:25:00Z</dcterms:created>
  <dcterms:modified xsi:type="dcterms:W3CDTF">2025-01-17T06:30:00Z</dcterms:modified>
</cp:coreProperties>
</file>