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76" w:rsidRPr="00B007ED" w:rsidRDefault="00054063" w:rsidP="002E0F76">
      <w:pPr>
        <w:pStyle w:val="a3"/>
        <w:kinsoku w:val="0"/>
        <w:overflowPunct w:val="0"/>
        <w:spacing w:before="100" w:beforeAutospacing="1" w:line="288" w:lineRule="auto"/>
        <w:jc w:val="center"/>
        <w:rPr>
          <w:b/>
          <w:bCs/>
          <w:color w:val="231F23"/>
          <w:spacing w:val="1"/>
          <w:sz w:val="24"/>
          <w:szCs w:val="24"/>
        </w:rPr>
      </w:pPr>
      <w:r w:rsidRPr="00B007ED">
        <w:rPr>
          <w:b/>
          <w:bCs/>
          <w:color w:val="231F23"/>
          <w:sz w:val="24"/>
          <w:szCs w:val="24"/>
        </w:rPr>
        <w:t>ИТОГОВЫЙ</w:t>
      </w:r>
      <w:r w:rsidRPr="00B007ED">
        <w:rPr>
          <w:b/>
          <w:bCs/>
          <w:color w:val="231F23"/>
          <w:spacing w:val="1"/>
          <w:sz w:val="24"/>
          <w:szCs w:val="24"/>
        </w:rPr>
        <w:t xml:space="preserve"> </w:t>
      </w:r>
      <w:r w:rsidRPr="00B007ED">
        <w:rPr>
          <w:b/>
          <w:bCs/>
          <w:color w:val="231F23"/>
          <w:sz w:val="24"/>
          <w:szCs w:val="24"/>
        </w:rPr>
        <w:t>ПРОТОКОЛ</w:t>
      </w:r>
      <w:r w:rsidRPr="00B007ED">
        <w:rPr>
          <w:b/>
          <w:bCs/>
          <w:color w:val="231F23"/>
          <w:spacing w:val="1"/>
          <w:sz w:val="24"/>
          <w:szCs w:val="24"/>
        </w:rPr>
        <w:t xml:space="preserve"> </w:t>
      </w:r>
    </w:p>
    <w:p w:rsidR="00054063" w:rsidRPr="00B007ED" w:rsidRDefault="00054063" w:rsidP="002E0F76">
      <w:pPr>
        <w:pStyle w:val="a3"/>
        <w:kinsoku w:val="0"/>
        <w:overflowPunct w:val="0"/>
        <w:spacing w:before="100" w:beforeAutospacing="1" w:line="288" w:lineRule="auto"/>
        <w:jc w:val="center"/>
        <w:rPr>
          <w:b/>
          <w:bCs/>
          <w:color w:val="312F31"/>
          <w:sz w:val="24"/>
          <w:szCs w:val="24"/>
        </w:rPr>
      </w:pPr>
      <w:r w:rsidRPr="00B007ED">
        <w:rPr>
          <w:b/>
          <w:bCs/>
          <w:color w:val="231F23"/>
          <w:sz w:val="24"/>
          <w:szCs w:val="24"/>
        </w:rPr>
        <w:t>ОБЩЕСТВЕННОЙ</w:t>
      </w:r>
      <w:r w:rsidRPr="00B007ED">
        <w:rPr>
          <w:b/>
          <w:bCs/>
          <w:color w:val="231F23"/>
          <w:spacing w:val="27"/>
          <w:sz w:val="24"/>
          <w:szCs w:val="24"/>
        </w:rPr>
        <w:t xml:space="preserve"> </w:t>
      </w:r>
      <w:r w:rsidRPr="00B007ED">
        <w:rPr>
          <w:b/>
          <w:bCs/>
          <w:color w:val="312F31"/>
          <w:sz w:val="24"/>
          <w:szCs w:val="24"/>
        </w:rPr>
        <w:t>КОМИССИИ</w:t>
      </w:r>
      <w:r w:rsidR="00774C80" w:rsidRPr="00B007ED">
        <w:rPr>
          <w:b/>
          <w:bCs/>
          <w:color w:val="312F31"/>
          <w:sz w:val="24"/>
          <w:szCs w:val="24"/>
        </w:rPr>
        <w:t xml:space="preserve"> </w:t>
      </w:r>
      <w:r w:rsidR="00774C80" w:rsidRPr="00B007ED">
        <w:rPr>
          <w:b/>
          <w:sz w:val="24"/>
          <w:szCs w:val="24"/>
        </w:rPr>
        <w:t>ПУСТОМЕРЖСКО</w:t>
      </w:r>
      <w:r w:rsidR="001C2C5C" w:rsidRPr="00B007ED">
        <w:rPr>
          <w:b/>
          <w:sz w:val="24"/>
          <w:szCs w:val="24"/>
        </w:rPr>
        <w:t>ГО</w:t>
      </w:r>
      <w:r w:rsidR="00774C80" w:rsidRPr="00B007ED">
        <w:rPr>
          <w:b/>
          <w:sz w:val="24"/>
          <w:szCs w:val="24"/>
        </w:rPr>
        <w:t xml:space="preserve"> СЕЛЬСКО</w:t>
      </w:r>
      <w:r w:rsidR="001C2C5C" w:rsidRPr="00B007ED">
        <w:rPr>
          <w:b/>
          <w:sz w:val="24"/>
          <w:szCs w:val="24"/>
        </w:rPr>
        <w:t>ГО ПОСЕЛЕНИЯ</w:t>
      </w:r>
      <w:r w:rsidR="00774C80" w:rsidRPr="00B007ED">
        <w:rPr>
          <w:b/>
          <w:sz w:val="24"/>
          <w:szCs w:val="24"/>
        </w:rPr>
        <w:t xml:space="preserve"> ПО РАЗВИТИЮ КОМФОРТНОЙ ГОРОДСКОЙ СРЕДЫ</w:t>
      </w:r>
    </w:p>
    <w:p w:rsidR="00054063" w:rsidRPr="00B007ED" w:rsidRDefault="00054063">
      <w:pPr>
        <w:pStyle w:val="a3"/>
        <w:kinsoku w:val="0"/>
        <w:overflowPunct w:val="0"/>
        <w:spacing w:line="295" w:lineRule="auto"/>
        <w:ind w:left="303" w:right="316" w:hanging="5"/>
        <w:jc w:val="center"/>
        <w:rPr>
          <w:b/>
          <w:bCs/>
          <w:color w:val="231F23"/>
          <w:w w:val="105"/>
          <w:sz w:val="24"/>
          <w:szCs w:val="24"/>
        </w:rPr>
      </w:pPr>
      <w:proofErr w:type="spellStart"/>
      <w:r w:rsidRPr="00B007ED">
        <w:rPr>
          <w:b/>
          <w:bCs/>
          <w:color w:val="231F23"/>
          <w:w w:val="105"/>
          <w:sz w:val="24"/>
          <w:szCs w:val="24"/>
        </w:rPr>
        <w:t>o</w:t>
      </w:r>
      <w:proofErr w:type="spellEnd"/>
      <w:r w:rsidRPr="00B007ED">
        <w:rPr>
          <w:b/>
          <w:bCs/>
          <w:color w:val="231F23"/>
          <w:w w:val="105"/>
          <w:sz w:val="24"/>
          <w:szCs w:val="24"/>
        </w:rPr>
        <w:t xml:space="preserve"> </w:t>
      </w:r>
      <w:proofErr w:type="gramStart"/>
      <w:r w:rsidRPr="00B007ED">
        <w:rPr>
          <w:b/>
          <w:bCs/>
          <w:color w:val="231F23"/>
          <w:w w:val="105"/>
          <w:sz w:val="24"/>
          <w:szCs w:val="24"/>
        </w:rPr>
        <w:t>результатах</w:t>
      </w:r>
      <w:proofErr w:type="gramEnd"/>
      <w:r w:rsidRPr="00B007ED">
        <w:rPr>
          <w:b/>
          <w:bCs/>
          <w:color w:val="231F23"/>
          <w:spacing w:val="1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открытого</w:t>
      </w:r>
      <w:r w:rsidRPr="00B007ED">
        <w:rPr>
          <w:b/>
          <w:bCs/>
          <w:color w:val="231F23"/>
          <w:spacing w:val="1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рейтингового</w:t>
      </w:r>
      <w:r w:rsidRPr="00B007ED">
        <w:rPr>
          <w:b/>
          <w:bCs/>
          <w:color w:val="231F23"/>
          <w:spacing w:val="1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голосования</w:t>
      </w:r>
      <w:r w:rsidRPr="00B007ED">
        <w:rPr>
          <w:b/>
          <w:bCs/>
          <w:color w:val="231F23"/>
          <w:spacing w:val="1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по выбору общественной</w:t>
      </w:r>
      <w:r w:rsidRPr="00B007ED">
        <w:rPr>
          <w:b/>
          <w:bCs/>
          <w:color w:val="231F23"/>
          <w:spacing w:val="1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территории,</w:t>
      </w:r>
      <w:r w:rsidRPr="00B007ED">
        <w:rPr>
          <w:b/>
          <w:bCs/>
          <w:color w:val="231F23"/>
          <w:spacing w:val="1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подлежащей</w:t>
      </w:r>
      <w:r w:rsidRPr="00B007ED">
        <w:rPr>
          <w:b/>
          <w:bCs/>
          <w:color w:val="231F23"/>
          <w:spacing w:val="1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включению</w:t>
      </w:r>
      <w:r w:rsidRPr="00B007ED">
        <w:rPr>
          <w:b/>
          <w:bCs/>
          <w:color w:val="231F23"/>
          <w:spacing w:val="1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в муниципальную</w:t>
      </w:r>
      <w:r w:rsidRPr="00B007ED">
        <w:rPr>
          <w:b/>
          <w:bCs/>
          <w:color w:val="231F23"/>
          <w:spacing w:val="1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программу</w:t>
      </w:r>
      <w:r w:rsidRPr="00B007ED">
        <w:rPr>
          <w:b/>
          <w:bCs/>
          <w:color w:val="231F23"/>
          <w:spacing w:val="1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«Формирование</w:t>
      </w:r>
      <w:r w:rsidRPr="00B007ED">
        <w:rPr>
          <w:b/>
          <w:bCs/>
          <w:color w:val="231F23"/>
          <w:spacing w:val="-55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комфортной</w:t>
      </w:r>
      <w:r w:rsidRPr="00B007ED">
        <w:rPr>
          <w:b/>
          <w:bCs/>
          <w:color w:val="231F23"/>
          <w:spacing w:val="29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городской</w:t>
      </w:r>
      <w:r w:rsidRPr="00B007ED">
        <w:rPr>
          <w:b/>
          <w:bCs/>
          <w:color w:val="231F23"/>
          <w:spacing w:val="18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среды»</w:t>
      </w:r>
      <w:r w:rsidRPr="00B007ED">
        <w:rPr>
          <w:b/>
          <w:bCs/>
          <w:color w:val="231F23"/>
          <w:spacing w:val="21"/>
          <w:w w:val="105"/>
          <w:sz w:val="24"/>
          <w:szCs w:val="24"/>
        </w:rPr>
        <w:t xml:space="preserve"> </w:t>
      </w:r>
      <w:r w:rsidRPr="00B007ED">
        <w:rPr>
          <w:b/>
          <w:bCs/>
          <w:color w:val="312F31"/>
          <w:w w:val="105"/>
          <w:sz w:val="24"/>
          <w:szCs w:val="24"/>
        </w:rPr>
        <w:t>на</w:t>
      </w:r>
      <w:r w:rsidRPr="00B007ED">
        <w:rPr>
          <w:b/>
          <w:bCs/>
          <w:color w:val="312F31"/>
          <w:spacing w:val="11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202</w:t>
      </w:r>
      <w:r w:rsidR="008B3F2D">
        <w:rPr>
          <w:b/>
          <w:bCs/>
          <w:color w:val="231F23"/>
          <w:w w:val="105"/>
          <w:sz w:val="24"/>
          <w:szCs w:val="24"/>
        </w:rPr>
        <w:t>6</w:t>
      </w:r>
      <w:r w:rsidRPr="00B007ED">
        <w:rPr>
          <w:b/>
          <w:bCs/>
          <w:color w:val="231F23"/>
          <w:spacing w:val="12"/>
          <w:w w:val="105"/>
          <w:sz w:val="24"/>
          <w:szCs w:val="24"/>
        </w:rPr>
        <w:t xml:space="preserve"> </w:t>
      </w:r>
      <w:r w:rsidRPr="00B007ED">
        <w:rPr>
          <w:b/>
          <w:bCs/>
          <w:color w:val="231F23"/>
          <w:w w:val="105"/>
          <w:sz w:val="24"/>
          <w:szCs w:val="24"/>
        </w:rPr>
        <w:t>год</w:t>
      </w:r>
    </w:p>
    <w:p w:rsidR="00054063" w:rsidRPr="00B007ED" w:rsidRDefault="00054063">
      <w:pPr>
        <w:pStyle w:val="a3"/>
        <w:kinsoku w:val="0"/>
        <w:overflowPunct w:val="0"/>
        <w:spacing w:before="9"/>
        <w:rPr>
          <w:b/>
          <w:bCs/>
          <w:sz w:val="24"/>
          <w:szCs w:val="24"/>
        </w:rPr>
      </w:pPr>
    </w:p>
    <w:p w:rsidR="00054063" w:rsidRDefault="00774C80" w:rsidP="002E0F76">
      <w:pPr>
        <w:pStyle w:val="a3"/>
        <w:kinsoku w:val="0"/>
        <w:overflowPunct w:val="0"/>
        <w:spacing w:before="89"/>
        <w:ind w:right="143"/>
        <w:jc w:val="both"/>
        <w:rPr>
          <w:color w:val="231F23"/>
          <w:sz w:val="24"/>
          <w:szCs w:val="24"/>
        </w:rPr>
      </w:pPr>
      <w:r w:rsidRPr="00B007ED">
        <w:rPr>
          <w:color w:val="231F23"/>
          <w:sz w:val="24"/>
          <w:szCs w:val="24"/>
        </w:rPr>
        <w:t xml:space="preserve">д. </w:t>
      </w:r>
      <w:proofErr w:type="gramStart"/>
      <w:r w:rsidRPr="00B007ED">
        <w:rPr>
          <w:color w:val="231F23"/>
          <w:sz w:val="24"/>
          <w:szCs w:val="24"/>
        </w:rPr>
        <w:t>Большая</w:t>
      </w:r>
      <w:proofErr w:type="gramEnd"/>
      <w:r w:rsidRPr="00B007ED">
        <w:rPr>
          <w:color w:val="231F23"/>
          <w:sz w:val="24"/>
          <w:szCs w:val="24"/>
        </w:rPr>
        <w:t xml:space="preserve"> Пустомержа</w:t>
      </w:r>
      <w:r w:rsidR="002E0F76" w:rsidRPr="00B007ED">
        <w:rPr>
          <w:color w:val="231F23"/>
          <w:sz w:val="24"/>
          <w:szCs w:val="24"/>
        </w:rPr>
        <w:t xml:space="preserve">                                             </w:t>
      </w:r>
      <w:r w:rsidR="00144A07">
        <w:rPr>
          <w:color w:val="231F23"/>
          <w:sz w:val="24"/>
          <w:szCs w:val="24"/>
        </w:rPr>
        <w:t xml:space="preserve">                              </w:t>
      </w:r>
      <w:r w:rsidR="002E0F76" w:rsidRPr="00B007ED">
        <w:rPr>
          <w:color w:val="231F23"/>
          <w:sz w:val="24"/>
          <w:szCs w:val="24"/>
        </w:rPr>
        <w:t xml:space="preserve">   </w:t>
      </w:r>
      <w:r w:rsidR="006C27EC" w:rsidRPr="00B007ED">
        <w:rPr>
          <w:color w:val="231F23"/>
          <w:sz w:val="24"/>
          <w:szCs w:val="24"/>
        </w:rPr>
        <w:t xml:space="preserve">  </w:t>
      </w:r>
      <w:r w:rsidR="008B3F2D">
        <w:rPr>
          <w:color w:val="231F23"/>
          <w:sz w:val="24"/>
          <w:szCs w:val="24"/>
        </w:rPr>
        <w:t>24</w:t>
      </w:r>
      <w:r w:rsidRPr="00144A07">
        <w:rPr>
          <w:color w:val="231F23"/>
          <w:sz w:val="24"/>
          <w:szCs w:val="24"/>
        </w:rPr>
        <w:t>.0</w:t>
      </w:r>
      <w:r w:rsidR="008B3F2D">
        <w:rPr>
          <w:color w:val="231F23"/>
          <w:sz w:val="24"/>
          <w:szCs w:val="24"/>
        </w:rPr>
        <w:t>2</w:t>
      </w:r>
      <w:r w:rsidRPr="00144A07">
        <w:rPr>
          <w:color w:val="231F23"/>
          <w:sz w:val="24"/>
          <w:szCs w:val="24"/>
        </w:rPr>
        <w:t>.</w:t>
      </w:r>
      <w:r w:rsidR="00054063" w:rsidRPr="00144A07">
        <w:rPr>
          <w:color w:val="231F23"/>
          <w:sz w:val="24"/>
          <w:szCs w:val="24"/>
        </w:rPr>
        <w:t>202</w:t>
      </w:r>
      <w:r w:rsidR="008B3F2D">
        <w:rPr>
          <w:color w:val="231F23"/>
          <w:sz w:val="24"/>
          <w:szCs w:val="24"/>
        </w:rPr>
        <w:t>5</w:t>
      </w:r>
      <w:r w:rsidR="00054063" w:rsidRPr="00144A07">
        <w:rPr>
          <w:color w:val="231F23"/>
          <w:spacing w:val="22"/>
          <w:sz w:val="24"/>
          <w:szCs w:val="24"/>
        </w:rPr>
        <w:t xml:space="preserve"> </w:t>
      </w:r>
      <w:r w:rsidR="00054063" w:rsidRPr="00144A07">
        <w:rPr>
          <w:color w:val="231F23"/>
          <w:sz w:val="24"/>
          <w:szCs w:val="24"/>
        </w:rPr>
        <w:t>года</w:t>
      </w:r>
    </w:p>
    <w:p w:rsidR="008B3F2D" w:rsidRPr="00B007ED" w:rsidRDefault="008B3F2D" w:rsidP="002E0F76">
      <w:pPr>
        <w:pStyle w:val="a3"/>
        <w:kinsoku w:val="0"/>
        <w:overflowPunct w:val="0"/>
        <w:spacing w:before="89"/>
        <w:ind w:right="143"/>
        <w:jc w:val="both"/>
        <w:rPr>
          <w:color w:val="231F23"/>
          <w:sz w:val="24"/>
          <w:szCs w:val="24"/>
        </w:rPr>
      </w:pPr>
    </w:p>
    <w:p w:rsidR="008B3F2D" w:rsidRDefault="008B3F2D" w:rsidP="008B3F2D">
      <w:pPr>
        <w:pStyle w:val="3"/>
        <w:shd w:val="clear" w:color="auto" w:fill="auto"/>
        <w:spacing w:before="0"/>
        <w:ind w:left="20" w:right="20" w:firstLine="680"/>
        <w:jc w:val="both"/>
        <w:rPr>
          <w:rStyle w:val="1"/>
          <w:sz w:val="24"/>
          <w:szCs w:val="24"/>
        </w:rPr>
      </w:pPr>
      <w:r w:rsidRPr="00BC7E44">
        <w:rPr>
          <w:rStyle w:val="0pt"/>
          <w:sz w:val="24"/>
          <w:szCs w:val="24"/>
        </w:rPr>
        <w:t xml:space="preserve">Председательствующий на заседании: </w:t>
      </w:r>
      <w:r w:rsidRPr="00BC7E44">
        <w:rPr>
          <w:rStyle w:val="1"/>
          <w:sz w:val="24"/>
          <w:szCs w:val="24"/>
        </w:rPr>
        <w:t>Бобрецов Д.А. - глава администрации Пустомержского сельского поселения Кингисеппского муниципального района Ленинградской области (председатель комиссии).</w:t>
      </w:r>
    </w:p>
    <w:p w:rsidR="00BC7E44" w:rsidRPr="00BC7E44" w:rsidRDefault="00BC7E44" w:rsidP="008B3F2D">
      <w:pPr>
        <w:pStyle w:val="3"/>
        <w:shd w:val="clear" w:color="auto" w:fill="auto"/>
        <w:spacing w:before="0"/>
        <w:ind w:left="20" w:right="20" w:firstLine="680"/>
        <w:jc w:val="both"/>
        <w:rPr>
          <w:sz w:val="24"/>
          <w:szCs w:val="24"/>
        </w:rPr>
      </w:pPr>
      <w:r>
        <w:rPr>
          <w:rStyle w:val="0pt"/>
          <w:sz w:val="24"/>
          <w:szCs w:val="24"/>
        </w:rPr>
        <w:t xml:space="preserve">Заместитель председателя: </w:t>
      </w:r>
      <w:r w:rsidRPr="001461A6">
        <w:rPr>
          <w:rStyle w:val="0pt"/>
          <w:b w:val="0"/>
          <w:sz w:val="24"/>
          <w:szCs w:val="24"/>
        </w:rPr>
        <w:t xml:space="preserve">Стерлягов-Созин П.В. </w:t>
      </w:r>
      <w:r>
        <w:rPr>
          <w:rStyle w:val="0pt"/>
          <w:sz w:val="24"/>
          <w:szCs w:val="24"/>
        </w:rPr>
        <w:t>–</w:t>
      </w:r>
      <w:r w:rsidR="00AE0042">
        <w:rPr>
          <w:rStyle w:val="0pt"/>
          <w:sz w:val="24"/>
          <w:szCs w:val="24"/>
        </w:rPr>
        <w:t xml:space="preserve"> </w:t>
      </w:r>
      <w:r w:rsidRPr="00BC7E44">
        <w:rPr>
          <w:rStyle w:val="0pt"/>
          <w:b w:val="0"/>
          <w:sz w:val="24"/>
          <w:szCs w:val="24"/>
        </w:rPr>
        <w:t>заместитель главы</w:t>
      </w:r>
      <w:r>
        <w:rPr>
          <w:rStyle w:val="0pt"/>
          <w:sz w:val="24"/>
          <w:szCs w:val="24"/>
        </w:rPr>
        <w:t xml:space="preserve"> </w:t>
      </w:r>
      <w:r w:rsidRPr="00BC7E44">
        <w:rPr>
          <w:rStyle w:val="1"/>
          <w:sz w:val="24"/>
          <w:szCs w:val="24"/>
        </w:rPr>
        <w:t>администрации Пустомержского сельского поселения Кингисеппского муниципального района Ленинградской области</w:t>
      </w:r>
    </w:p>
    <w:p w:rsidR="008B3F2D" w:rsidRDefault="008B3F2D" w:rsidP="008B3F2D">
      <w:pPr>
        <w:pStyle w:val="3"/>
        <w:shd w:val="clear" w:color="auto" w:fill="auto"/>
        <w:spacing w:before="0" w:after="300"/>
        <w:ind w:left="20" w:right="20" w:firstLine="680"/>
        <w:jc w:val="both"/>
        <w:rPr>
          <w:rStyle w:val="1"/>
          <w:sz w:val="24"/>
          <w:szCs w:val="24"/>
        </w:rPr>
      </w:pPr>
      <w:r w:rsidRPr="00BC7E44">
        <w:rPr>
          <w:rStyle w:val="0pt"/>
          <w:sz w:val="24"/>
          <w:szCs w:val="24"/>
        </w:rPr>
        <w:t xml:space="preserve">Секретарь на заседании: </w:t>
      </w:r>
      <w:proofErr w:type="spellStart"/>
      <w:r w:rsidRPr="00BC7E44">
        <w:rPr>
          <w:rStyle w:val="1"/>
          <w:sz w:val="24"/>
          <w:szCs w:val="24"/>
        </w:rPr>
        <w:t>Кронова</w:t>
      </w:r>
      <w:proofErr w:type="spellEnd"/>
      <w:r w:rsidRPr="00BC7E44">
        <w:rPr>
          <w:rStyle w:val="1"/>
          <w:sz w:val="24"/>
          <w:szCs w:val="24"/>
        </w:rPr>
        <w:t xml:space="preserve"> О.Г. </w:t>
      </w:r>
      <w:r w:rsidRPr="00BC7E44">
        <w:rPr>
          <w:rStyle w:val="2"/>
          <w:sz w:val="24"/>
          <w:szCs w:val="24"/>
        </w:rPr>
        <w:t xml:space="preserve">– секретарь </w:t>
      </w:r>
      <w:r w:rsidRPr="00BC7E44">
        <w:rPr>
          <w:rStyle w:val="1"/>
          <w:sz w:val="24"/>
          <w:szCs w:val="24"/>
        </w:rPr>
        <w:t>администрации  Пустомержского сельского поселения Кингисеппского муниципального района Ленинградской области.</w:t>
      </w:r>
    </w:p>
    <w:p w:rsidR="008B3F2D" w:rsidRPr="00BC7E44" w:rsidRDefault="008B3F2D" w:rsidP="008B3F2D">
      <w:pPr>
        <w:pStyle w:val="3"/>
        <w:shd w:val="clear" w:color="auto" w:fill="auto"/>
        <w:spacing w:before="0" w:after="354"/>
        <w:ind w:left="20" w:right="20" w:firstLine="680"/>
        <w:jc w:val="both"/>
        <w:rPr>
          <w:b/>
          <w:sz w:val="24"/>
          <w:szCs w:val="24"/>
        </w:rPr>
      </w:pPr>
      <w:r w:rsidRPr="00BC7E44">
        <w:rPr>
          <w:rStyle w:val="0pt"/>
          <w:sz w:val="24"/>
          <w:szCs w:val="24"/>
        </w:rPr>
        <w:t>Присутствовали члены комиссии: Лазарев М.Ю.</w:t>
      </w:r>
      <w:r w:rsidR="00BC7E44">
        <w:rPr>
          <w:rStyle w:val="0pt"/>
          <w:sz w:val="24"/>
          <w:szCs w:val="24"/>
        </w:rPr>
        <w:t>, Иванова Ю.А.</w:t>
      </w:r>
      <w:r w:rsidRPr="00BC7E44">
        <w:rPr>
          <w:rStyle w:val="0pt"/>
          <w:sz w:val="24"/>
          <w:szCs w:val="24"/>
        </w:rPr>
        <w:t xml:space="preserve">, Трыбуш Е.А., </w:t>
      </w:r>
      <w:proofErr w:type="spellStart"/>
      <w:r w:rsidRPr="00BC7E44">
        <w:rPr>
          <w:rStyle w:val="0pt"/>
          <w:sz w:val="24"/>
          <w:szCs w:val="24"/>
        </w:rPr>
        <w:t>Клименко</w:t>
      </w:r>
      <w:proofErr w:type="spellEnd"/>
      <w:r w:rsidRPr="00BC7E44">
        <w:rPr>
          <w:rStyle w:val="0pt"/>
          <w:sz w:val="24"/>
          <w:szCs w:val="24"/>
        </w:rPr>
        <w:t xml:space="preserve"> С.В.</w:t>
      </w:r>
    </w:p>
    <w:p w:rsidR="002E0F76" w:rsidRPr="00BC7E44" w:rsidRDefault="008B3F2D" w:rsidP="002E0F76">
      <w:pPr>
        <w:pStyle w:val="a3"/>
        <w:kinsoku w:val="0"/>
        <w:overflowPunct w:val="0"/>
        <w:spacing w:before="89"/>
        <w:ind w:right="143"/>
        <w:jc w:val="both"/>
        <w:rPr>
          <w:iCs/>
          <w:color w:val="231F23"/>
          <w:sz w:val="24"/>
          <w:szCs w:val="24"/>
        </w:rPr>
      </w:pPr>
      <w:r w:rsidRPr="00BC7E44">
        <w:rPr>
          <w:iCs/>
          <w:color w:val="231F23"/>
          <w:sz w:val="24"/>
          <w:szCs w:val="24"/>
        </w:rPr>
        <w:t xml:space="preserve">Повестка дня: </w:t>
      </w:r>
    </w:p>
    <w:p w:rsidR="008B3F2D" w:rsidRPr="00BC7E44" w:rsidRDefault="008B3F2D" w:rsidP="00BC7E44">
      <w:pPr>
        <w:ind w:firstLine="851"/>
        <w:jc w:val="both"/>
        <w:rPr>
          <w:sz w:val="24"/>
          <w:szCs w:val="24"/>
        </w:rPr>
      </w:pPr>
      <w:r w:rsidRPr="00BC7E44">
        <w:rPr>
          <w:sz w:val="24"/>
          <w:szCs w:val="24"/>
        </w:rPr>
        <w:t xml:space="preserve">Подведение итогов открытого рейтингового голосования по выбору общественных территорий, для участия в отборе на включение в федеральную программу «Формирование комфортной городской среды на 2026 год» и для включения </w:t>
      </w:r>
      <w:r w:rsidR="007D4FAF" w:rsidRPr="00BC7E44">
        <w:rPr>
          <w:sz w:val="24"/>
          <w:szCs w:val="24"/>
        </w:rPr>
        <w:t>в муниципальную программу «Формирование современной городской среды Пустомержского сельского поселения Кингисеппского  муниципального района Ленинградской области  на 2018-2030 годы».</w:t>
      </w:r>
    </w:p>
    <w:p w:rsidR="00054063" w:rsidRPr="00BC7E44" w:rsidRDefault="0000654F" w:rsidP="00BC7E44">
      <w:pPr>
        <w:pStyle w:val="a3"/>
        <w:kinsoku w:val="0"/>
        <w:overflowPunct w:val="0"/>
        <w:spacing w:before="204" w:line="249" w:lineRule="auto"/>
        <w:ind w:right="144" w:firstLine="851"/>
        <w:jc w:val="both"/>
        <w:rPr>
          <w:color w:val="231F23"/>
          <w:sz w:val="24"/>
          <w:szCs w:val="24"/>
        </w:rPr>
      </w:pPr>
      <w:r w:rsidRPr="00BC7E44">
        <w:rPr>
          <w:color w:val="231F23"/>
          <w:sz w:val="24"/>
          <w:szCs w:val="24"/>
        </w:rPr>
        <w:t xml:space="preserve">Слушали: </w:t>
      </w:r>
      <w:proofErr w:type="spellStart"/>
      <w:proofErr w:type="gramStart"/>
      <w:r w:rsidRPr="00BC7E44">
        <w:rPr>
          <w:rFonts w:eastAsia="Times New Roman"/>
          <w:sz w:val="24"/>
          <w:szCs w:val="24"/>
        </w:rPr>
        <w:t>Бобрецова</w:t>
      </w:r>
      <w:proofErr w:type="spellEnd"/>
      <w:r w:rsidRPr="00BC7E44">
        <w:rPr>
          <w:rFonts w:eastAsia="Times New Roman"/>
          <w:sz w:val="24"/>
          <w:szCs w:val="24"/>
        </w:rPr>
        <w:t xml:space="preserve"> Д.А. –главу администрации Пустомержского сельского поселения Кингисеппского муниципального района Ленинградской области (председателя комиссии), который  сообщил, что</w:t>
      </w:r>
      <w:r w:rsidRPr="00BC7E44">
        <w:rPr>
          <w:color w:val="231F23"/>
          <w:sz w:val="24"/>
          <w:szCs w:val="24"/>
        </w:rPr>
        <w:t xml:space="preserve"> </w:t>
      </w:r>
      <w:r w:rsidR="00054063" w:rsidRPr="00BC7E44">
        <w:rPr>
          <w:color w:val="231F23"/>
          <w:spacing w:val="1"/>
          <w:sz w:val="24"/>
          <w:szCs w:val="24"/>
        </w:rPr>
        <w:t xml:space="preserve"> </w:t>
      </w:r>
      <w:r w:rsidR="001F20F6">
        <w:rPr>
          <w:color w:val="231F23"/>
          <w:spacing w:val="1"/>
          <w:sz w:val="24"/>
          <w:szCs w:val="24"/>
        </w:rPr>
        <w:t xml:space="preserve">в </w:t>
      </w:r>
      <w:r w:rsidR="00054063" w:rsidRPr="00BC7E44">
        <w:rPr>
          <w:color w:val="231F23"/>
          <w:sz w:val="24"/>
          <w:szCs w:val="24"/>
        </w:rPr>
        <w:t>период</w:t>
      </w:r>
      <w:r w:rsidR="00054063" w:rsidRPr="00BC7E44">
        <w:rPr>
          <w:color w:val="231F23"/>
          <w:spacing w:val="1"/>
          <w:sz w:val="24"/>
          <w:szCs w:val="24"/>
        </w:rPr>
        <w:t xml:space="preserve"> </w:t>
      </w:r>
      <w:r w:rsidR="00BC7E44" w:rsidRPr="00BC7E44">
        <w:rPr>
          <w:rFonts w:eastAsia="Times New Roman"/>
          <w:sz w:val="24"/>
          <w:szCs w:val="24"/>
        </w:rPr>
        <w:t>с</w:t>
      </w:r>
      <w:r w:rsidR="008B3F2D" w:rsidRPr="00BC7E44">
        <w:rPr>
          <w:rFonts w:eastAsia="Times New Roman"/>
          <w:sz w:val="24"/>
          <w:szCs w:val="24"/>
        </w:rPr>
        <w:t xml:space="preserve"> 22 января по 16 февраля</w:t>
      </w:r>
      <w:r w:rsidR="002E0F76" w:rsidRPr="00BC7E44">
        <w:rPr>
          <w:color w:val="231F23"/>
          <w:sz w:val="24"/>
          <w:szCs w:val="24"/>
        </w:rPr>
        <w:t xml:space="preserve"> 202</w:t>
      </w:r>
      <w:r w:rsidR="001461A6">
        <w:rPr>
          <w:color w:val="231F23"/>
          <w:sz w:val="24"/>
          <w:szCs w:val="24"/>
        </w:rPr>
        <w:t>5</w:t>
      </w:r>
      <w:r w:rsidR="002E0F76" w:rsidRPr="00BC7E44">
        <w:rPr>
          <w:color w:val="231F23"/>
          <w:sz w:val="24"/>
          <w:szCs w:val="24"/>
        </w:rPr>
        <w:t xml:space="preserve"> года</w:t>
      </w:r>
      <w:r w:rsidR="00054063" w:rsidRPr="00BC7E44">
        <w:rPr>
          <w:color w:val="231F23"/>
          <w:spacing w:val="1"/>
          <w:sz w:val="24"/>
          <w:szCs w:val="24"/>
        </w:rPr>
        <w:t xml:space="preserve"> </w:t>
      </w:r>
      <w:r w:rsidR="00054063" w:rsidRPr="00BC7E44">
        <w:rPr>
          <w:color w:val="231F23"/>
          <w:sz w:val="24"/>
          <w:szCs w:val="24"/>
        </w:rPr>
        <w:t>в</w:t>
      </w:r>
      <w:r w:rsidR="00054063" w:rsidRPr="00BC7E44">
        <w:rPr>
          <w:color w:val="231F23"/>
          <w:spacing w:val="1"/>
          <w:sz w:val="24"/>
          <w:szCs w:val="24"/>
        </w:rPr>
        <w:t xml:space="preserve"> </w:t>
      </w:r>
      <w:r w:rsidR="00054063" w:rsidRPr="00BC7E44">
        <w:rPr>
          <w:color w:val="231F23"/>
          <w:sz w:val="24"/>
          <w:szCs w:val="24"/>
        </w:rPr>
        <w:t>Ленинградской</w:t>
      </w:r>
      <w:r w:rsidR="00054063" w:rsidRPr="00BC7E44">
        <w:rPr>
          <w:color w:val="231F23"/>
          <w:spacing w:val="1"/>
          <w:sz w:val="24"/>
          <w:szCs w:val="24"/>
        </w:rPr>
        <w:t xml:space="preserve"> </w:t>
      </w:r>
      <w:r w:rsidR="00054063" w:rsidRPr="00BC7E44">
        <w:rPr>
          <w:color w:val="231F23"/>
          <w:sz w:val="24"/>
          <w:szCs w:val="24"/>
        </w:rPr>
        <w:t>области</w:t>
      </w:r>
      <w:r w:rsidR="00054063" w:rsidRPr="00BC7E44">
        <w:rPr>
          <w:color w:val="231F23"/>
          <w:spacing w:val="1"/>
          <w:sz w:val="24"/>
          <w:szCs w:val="24"/>
        </w:rPr>
        <w:t xml:space="preserve"> </w:t>
      </w:r>
      <w:r w:rsidR="00054063" w:rsidRPr="00BC7E44">
        <w:rPr>
          <w:color w:val="231F23"/>
          <w:sz w:val="24"/>
          <w:szCs w:val="24"/>
        </w:rPr>
        <w:t>проводилось</w:t>
      </w:r>
      <w:r w:rsidR="00054063" w:rsidRPr="00BC7E44">
        <w:rPr>
          <w:color w:val="231F23"/>
          <w:spacing w:val="1"/>
          <w:sz w:val="24"/>
          <w:szCs w:val="24"/>
        </w:rPr>
        <w:t xml:space="preserve"> </w:t>
      </w:r>
      <w:r w:rsidR="00054063" w:rsidRPr="00BC7E44">
        <w:rPr>
          <w:color w:val="231F23"/>
          <w:sz w:val="24"/>
          <w:szCs w:val="24"/>
        </w:rPr>
        <w:t>открытое</w:t>
      </w:r>
      <w:r w:rsidR="00054063" w:rsidRPr="00BC7E44">
        <w:rPr>
          <w:color w:val="231F23"/>
          <w:spacing w:val="1"/>
          <w:sz w:val="24"/>
          <w:szCs w:val="24"/>
        </w:rPr>
        <w:t xml:space="preserve"> </w:t>
      </w:r>
      <w:r w:rsidR="00054063" w:rsidRPr="00BC7E44">
        <w:rPr>
          <w:color w:val="231F23"/>
          <w:sz w:val="24"/>
          <w:szCs w:val="24"/>
        </w:rPr>
        <w:t>рейтинговое</w:t>
      </w:r>
      <w:r w:rsidR="00054063" w:rsidRPr="00BC7E44">
        <w:rPr>
          <w:color w:val="231F23"/>
          <w:spacing w:val="1"/>
          <w:sz w:val="24"/>
          <w:szCs w:val="24"/>
        </w:rPr>
        <w:t xml:space="preserve"> </w:t>
      </w:r>
      <w:r w:rsidR="00054063" w:rsidRPr="00BC7E44">
        <w:rPr>
          <w:color w:val="231F23"/>
          <w:sz w:val="24"/>
          <w:szCs w:val="24"/>
        </w:rPr>
        <w:t>голосование</w:t>
      </w:r>
      <w:r w:rsidR="00054063" w:rsidRPr="00BC7E44">
        <w:rPr>
          <w:color w:val="231F23"/>
          <w:spacing w:val="1"/>
          <w:sz w:val="24"/>
          <w:szCs w:val="24"/>
        </w:rPr>
        <w:t xml:space="preserve"> </w:t>
      </w:r>
      <w:r w:rsidR="00054063" w:rsidRPr="00BC7E44">
        <w:rPr>
          <w:color w:val="312F31"/>
          <w:sz w:val="24"/>
          <w:szCs w:val="24"/>
        </w:rPr>
        <w:t>по</w:t>
      </w:r>
      <w:r w:rsidR="00054063" w:rsidRPr="00BC7E44">
        <w:rPr>
          <w:color w:val="312F31"/>
          <w:spacing w:val="1"/>
          <w:sz w:val="24"/>
          <w:szCs w:val="24"/>
        </w:rPr>
        <w:t xml:space="preserve"> </w:t>
      </w:r>
      <w:r w:rsidR="00054063" w:rsidRPr="00BC7E44">
        <w:rPr>
          <w:color w:val="231F23"/>
          <w:sz w:val="24"/>
          <w:szCs w:val="24"/>
        </w:rPr>
        <w:t>выбору</w:t>
      </w:r>
      <w:r w:rsidR="00054063" w:rsidRPr="00BC7E44">
        <w:rPr>
          <w:color w:val="231F23"/>
          <w:spacing w:val="1"/>
          <w:sz w:val="24"/>
          <w:szCs w:val="24"/>
        </w:rPr>
        <w:t xml:space="preserve"> </w:t>
      </w:r>
      <w:r w:rsidR="00054063" w:rsidRPr="00BC7E44">
        <w:rPr>
          <w:color w:val="231F23"/>
          <w:sz w:val="24"/>
          <w:szCs w:val="24"/>
        </w:rPr>
        <w:t>общественн</w:t>
      </w:r>
      <w:r w:rsidRPr="00BC7E44">
        <w:rPr>
          <w:color w:val="231F23"/>
          <w:sz w:val="24"/>
          <w:szCs w:val="24"/>
        </w:rPr>
        <w:t>ых</w:t>
      </w:r>
      <w:r w:rsidR="00054063" w:rsidRPr="00BC7E44">
        <w:rPr>
          <w:color w:val="231F23"/>
          <w:spacing w:val="1"/>
          <w:sz w:val="24"/>
          <w:szCs w:val="24"/>
        </w:rPr>
        <w:t xml:space="preserve"> </w:t>
      </w:r>
      <w:r w:rsidR="00054063" w:rsidRPr="00BC7E44">
        <w:rPr>
          <w:color w:val="231F23"/>
          <w:sz w:val="24"/>
          <w:szCs w:val="24"/>
        </w:rPr>
        <w:t>территори</w:t>
      </w:r>
      <w:r w:rsidRPr="00BC7E44">
        <w:rPr>
          <w:color w:val="231F23"/>
          <w:sz w:val="24"/>
          <w:szCs w:val="24"/>
        </w:rPr>
        <w:t>й</w:t>
      </w:r>
      <w:r w:rsidR="00054063" w:rsidRPr="00BC7E44">
        <w:rPr>
          <w:color w:val="231F23"/>
          <w:sz w:val="24"/>
          <w:szCs w:val="24"/>
        </w:rPr>
        <w:t>,</w:t>
      </w:r>
      <w:r w:rsidR="00054063" w:rsidRPr="00BC7E44">
        <w:rPr>
          <w:color w:val="231F23"/>
          <w:spacing w:val="47"/>
          <w:sz w:val="24"/>
          <w:szCs w:val="24"/>
        </w:rPr>
        <w:t xml:space="preserve"> </w:t>
      </w:r>
      <w:r w:rsidR="00054063" w:rsidRPr="00BC7E44">
        <w:rPr>
          <w:color w:val="231F23"/>
          <w:sz w:val="24"/>
          <w:szCs w:val="24"/>
        </w:rPr>
        <w:t>подлежащ</w:t>
      </w:r>
      <w:r w:rsidRPr="00BC7E44">
        <w:rPr>
          <w:color w:val="231F23"/>
          <w:sz w:val="24"/>
          <w:szCs w:val="24"/>
        </w:rPr>
        <w:t>их</w:t>
      </w:r>
      <w:r w:rsidR="00054063" w:rsidRPr="00BC7E44">
        <w:rPr>
          <w:color w:val="231F23"/>
          <w:spacing w:val="47"/>
          <w:sz w:val="24"/>
          <w:szCs w:val="24"/>
        </w:rPr>
        <w:t xml:space="preserve"> </w:t>
      </w:r>
      <w:r w:rsidR="00917D4A" w:rsidRPr="00BC7E44">
        <w:rPr>
          <w:color w:val="231F23"/>
          <w:sz w:val="24"/>
          <w:szCs w:val="24"/>
        </w:rPr>
        <w:t>благоустройству в 202</w:t>
      </w:r>
      <w:r w:rsidRPr="00BC7E44">
        <w:rPr>
          <w:color w:val="231F23"/>
          <w:sz w:val="24"/>
          <w:szCs w:val="24"/>
        </w:rPr>
        <w:t>6</w:t>
      </w:r>
      <w:r w:rsidR="00917D4A" w:rsidRPr="00BC7E44">
        <w:rPr>
          <w:color w:val="231F23"/>
          <w:sz w:val="24"/>
          <w:szCs w:val="24"/>
        </w:rPr>
        <w:t xml:space="preserve"> году в рамках федеральной программы «Формирование комфортной городской среды»</w:t>
      </w:r>
      <w:r w:rsidR="00BB6B1E" w:rsidRPr="00BC7E44">
        <w:rPr>
          <w:color w:val="231F23"/>
          <w:sz w:val="24"/>
          <w:szCs w:val="24"/>
        </w:rPr>
        <w:t xml:space="preserve">, </w:t>
      </w:r>
      <w:proofErr w:type="gramEnd"/>
    </w:p>
    <w:p w:rsidR="00054063" w:rsidRPr="00BC7E44" w:rsidRDefault="00054063" w:rsidP="00BC7E44">
      <w:pPr>
        <w:pStyle w:val="a3"/>
        <w:kinsoku w:val="0"/>
        <w:overflowPunct w:val="0"/>
        <w:spacing w:before="7" w:line="244" w:lineRule="auto"/>
        <w:ind w:right="135" w:firstLine="851"/>
        <w:jc w:val="both"/>
        <w:rPr>
          <w:color w:val="231F23"/>
          <w:w w:val="95"/>
          <w:sz w:val="24"/>
          <w:szCs w:val="24"/>
        </w:rPr>
      </w:pPr>
      <w:r w:rsidRPr="00BC7E44">
        <w:rPr>
          <w:color w:val="231F23"/>
          <w:sz w:val="24"/>
          <w:szCs w:val="24"/>
        </w:rPr>
        <w:t>Голосование</w:t>
      </w:r>
      <w:r w:rsidRPr="00BC7E44">
        <w:rPr>
          <w:color w:val="231F23"/>
          <w:spacing w:val="1"/>
          <w:sz w:val="24"/>
          <w:szCs w:val="24"/>
        </w:rPr>
        <w:t xml:space="preserve"> </w:t>
      </w:r>
      <w:r w:rsidRPr="00BC7E44">
        <w:rPr>
          <w:color w:val="231F23"/>
          <w:sz w:val="24"/>
          <w:szCs w:val="24"/>
        </w:rPr>
        <w:t>проходило</w:t>
      </w:r>
      <w:r w:rsidRPr="00BC7E44">
        <w:rPr>
          <w:color w:val="231F23"/>
          <w:spacing w:val="1"/>
          <w:sz w:val="24"/>
          <w:szCs w:val="24"/>
        </w:rPr>
        <w:t xml:space="preserve"> </w:t>
      </w:r>
      <w:r w:rsidRPr="00BC7E44">
        <w:rPr>
          <w:color w:val="231F23"/>
          <w:sz w:val="24"/>
          <w:szCs w:val="24"/>
        </w:rPr>
        <w:t>на</w:t>
      </w:r>
      <w:r w:rsidRPr="00BC7E44">
        <w:rPr>
          <w:color w:val="231F23"/>
          <w:spacing w:val="1"/>
          <w:sz w:val="24"/>
          <w:szCs w:val="24"/>
        </w:rPr>
        <w:t xml:space="preserve"> </w:t>
      </w:r>
      <w:r w:rsidR="009B4DD3" w:rsidRPr="00BC7E44">
        <w:rPr>
          <w:color w:val="231F23"/>
          <w:spacing w:val="1"/>
          <w:sz w:val="24"/>
          <w:szCs w:val="24"/>
        </w:rPr>
        <w:t xml:space="preserve">единой региональной </w:t>
      </w:r>
      <w:r w:rsidR="009B4DD3" w:rsidRPr="00BC7E44">
        <w:rPr>
          <w:color w:val="231F23"/>
          <w:sz w:val="24"/>
          <w:szCs w:val="24"/>
        </w:rPr>
        <w:t>цифровой платформе «вМесте47» (</w:t>
      </w:r>
      <w:hyperlink r:id="rId5" w:history="1">
        <w:r w:rsidR="002E0F76" w:rsidRPr="00BC7E44">
          <w:rPr>
            <w:rStyle w:val="a6"/>
            <w:spacing w:val="1"/>
            <w:sz w:val="24"/>
            <w:szCs w:val="24"/>
          </w:rPr>
          <w:t>https://</w:t>
        </w:r>
        <w:r w:rsidR="002E0F76" w:rsidRPr="00BC7E44">
          <w:rPr>
            <w:rStyle w:val="a6"/>
            <w:sz w:val="24"/>
            <w:szCs w:val="24"/>
          </w:rPr>
          <w:t>вместе47.рф</w:t>
        </w:r>
      </w:hyperlink>
      <w:r w:rsidR="009B4DD3" w:rsidRPr="00BC7E44">
        <w:rPr>
          <w:color w:val="231F23"/>
          <w:sz w:val="24"/>
          <w:szCs w:val="24"/>
        </w:rPr>
        <w:t>)</w:t>
      </w:r>
      <w:r w:rsidR="002E0F76" w:rsidRPr="00BC7E44">
        <w:rPr>
          <w:color w:val="231F23"/>
          <w:sz w:val="24"/>
          <w:szCs w:val="24"/>
        </w:rPr>
        <w:t xml:space="preserve">  </w:t>
      </w:r>
      <w:r w:rsidRPr="00BC7E44">
        <w:rPr>
          <w:color w:val="231F23"/>
          <w:sz w:val="24"/>
          <w:szCs w:val="24"/>
        </w:rPr>
        <w:t>в</w:t>
      </w:r>
      <w:r w:rsidRPr="00BC7E44">
        <w:rPr>
          <w:color w:val="231F23"/>
          <w:spacing w:val="1"/>
          <w:sz w:val="24"/>
          <w:szCs w:val="24"/>
        </w:rPr>
        <w:t xml:space="preserve"> </w:t>
      </w:r>
      <w:proofErr w:type="spellStart"/>
      <w:r w:rsidRPr="00BC7E44">
        <w:rPr>
          <w:color w:val="231F23"/>
          <w:sz w:val="24"/>
          <w:szCs w:val="24"/>
        </w:rPr>
        <w:t>онлайн</w:t>
      </w:r>
      <w:proofErr w:type="spellEnd"/>
      <w:r w:rsidRPr="00BC7E44">
        <w:rPr>
          <w:color w:val="231F23"/>
          <w:spacing w:val="1"/>
          <w:sz w:val="24"/>
          <w:szCs w:val="24"/>
        </w:rPr>
        <w:t xml:space="preserve"> </w:t>
      </w:r>
      <w:r w:rsidRPr="00BC7E44">
        <w:rPr>
          <w:color w:val="231F23"/>
          <w:sz w:val="24"/>
          <w:szCs w:val="24"/>
        </w:rPr>
        <w:t>формате.</w:t>
      </w:r>
      <w:r w:rsidRPr="00BC7E44">
        <w:rPr>
          <w:color w:val="231F23"/>
          <w:spacing w:val="1"/>
          <w:sz w:val="24"/>
          <w:szCs w:val="24"/>
        </w:rPr>
        <w:t xml:space="preserve"> </w:t>
      </w:r>
      <w:r w:rsidR="00201EEA" w:rsidRPr="00BC7E44">
        <w:rPr>
          <w:color w:val="231F23"/>
          <w:spacing w:val="1"/>
          <w:sz w:val="24"/>
          <w:szCs w:val="24"/>
        </w:rPr>
        <w:t>В голосо</w:t>
      </w:r>
      <w:r w:rsidR="001C2C5C" w:rsidRPr="00BC7E44">
        <w:rPr>
          <w:color w:val="231F23"/>
          <w:spacing w:val="1"/>
          <w:sz w:val="24"/>
          <w:szCs w:val="24"/>
        </w:rPr>
        <w:t xml:space="preserve">вании приняли участие жители </w:t>
      </w:r>
      <w:r w:rsidR="00774C80" w:rsidRPr="00BC7E44">
        <w:rPr>
          <w:color w:val="231F23"/>
          <w:spacing w:val="1"/>
          <w:sz w:val="24"/>
          <w:szCs w:val="24"/>
        </w:rPr>
        <w:t>Пустомержско</w:t>
      </w:r>
      <w:r w:rsidR="001C2C5C" w:rsidRPr="00BC7E44">
        <w:rPr>
          <w:color w:val="231F23"/>
          <w:spacing w:val="1"/>
          <w:sz w:val="24"/>
          <w:szCs w:val="24"/>
        </w:rPr>
        <w:t>го</w:t>
      </w:r>
      <w:r w:rsidR="00774C80" w:rsidRPr="00BC7E44">
        <w:rPr>
          <w:color w:val="231F23"/>
          <w:spacing w:val="1"/>
          <w:sz w:val="24"/>
          <w:szCs w:val="24"/>
        </w:rPr>
        <w:t xml:space="preserve"> сельско</w:t>
      </w:r>
      <w:r w:rsidR="001C2C5C" w:rsidRPr="00BC7E44">
        <w:rPr>
          <w:color w:val="231F23"/>
          <w:spacing w:val="1"/>
          <w:sz w:val="24"/>
          <w:szCs w:val="24"/>
        </w:rPr>
        <w:t>го поселения</w:t>
      </w:r>
      <w:r w:rsidR="00774C80" w:rsidRPr="00BC7E44">
        <w:rPr>
          <w:color w:val="231F23"/>
          <w:spacing w:val="1"/>
          <w:sz w:val="24"/>
          <w:szCs w:val="24"/>
        </w:rPr>
        <w:t xml:space="preserve"> Кингисеппского муниципального района Ленинградской области</w:t>
      </w:r>
      <w:r w:rsidR="00201EEA" w:rsidRPr="00BC7E44">
        <w:rPr>
          <w:color w:val="231F23"/>
          <w:spacing w:val="1"/>
          <w:sz w:val="24"/>
          <w:szCs w:val="24"/>
        </w:rPr>
        <w:t xml:space="preserve"> в возрасте от 14 лет.</w:t>
      </w:r>
    </w:p>
    <w:p w:rsidR="00054063" w:rsidRDefault="00054063" w:rsidP="00BC7E44">
      <w:pPr>
        <w:pStyle w:val="a3"/>
        <w:kinsoku w:val="0"/>
        <w:overflowPunct w:val="0"/>
        <w:spacing w:before="1" w:line="244" w:lineRule="auto"/>
        <w:ind w:right="131" w:firstLine="851"/>
        <w:jc w:val="both"/>
        <w:rPr>
          <w:color w:val="231F23"/>
          <w:sz w:val="24"/>
          <w:szCs w:val="24"/>
        </w:rPr>
      </w:pPr>
      <w:r w:rsidRPr="00AE0042">
        <w:rPr>
          <w:color w:val="231F23"/>
          <w:sz w:val="24"/>
          <w:szCs w:val="24"/>
        </w:rPr>
        <w:t>Учитывая</w:t>
      </w:r>
      <w:r w:rsidRPr="00AE0042">
        <w:rPr>
          <w:color w:val="231F23"/>
          <w:spacing w:val="67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поступившие и учтенные протоколом общественной</w:t>
      </w:r>
      <w:r w:rsidRPr="00AE0042">
        <w:rPr>
          <w:color w:val="231F23"/>
          <w:spacing w:val="68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комиссии</w:t>
      </w:r>
      <w:r w:rsidRPr="00AE0042">
        <w:rPr>
          <w:color w:val="231F23"/>
          <w:spacing w:val="1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от</w:t>
      </w:r>
      <w:r w:rsidR="001C2C5C" w:rsidRPr="00AE0042">
        <w:rPr>
          <w:color w:val="231F23"/>
          <w:sz w:val="24"/>
          <w:szCs w:val="24"/>
        </w:rPr>
        <w:t xml:space="preserve"> 1</w:t>
      </w:r>
      <w:r w:rsidR="00BC7E44" w:rsidRPr="00AE0042">
        <w:rPr>
          <w:color w:val="231F23"/>
          <w:sz w:val="24"/>
          <w:szCs w:val="24"/>
        </w:rPr>
        <w:t>2</w:t>
      </w:r>
      <w:r w:rsidR="00E718BC" w:rsidRPr="00AE0042">
        <w:rPr>
          <w:color w:val="231F23"/>
          <w:sz w:val="24"/>
          <w:szCs w:val="24"/>
        </w:rPr>
        <w:t>.12.</w:t>
      </w:r>
      <w:r w:rsidRPr="00AE0042">
        <w:rPr>
          <w:color w:val="231F23"/>
          <w:sz w:val="24"/>
          <w:szCs w:val="24"/>
        </w:rPr>
        <w:t>202</w:t>
      </w:r>
      <w:r w:rsidR="00BC7E44" w:rsidRPr="00AE0042">
        <w:rPr>
          <w:color w:val="231F23"/>
          <w:sz w:val="24"/>
          <w:szCs w:val="24"/>
        </w:rPr>
        <w:t>4</w:t>
      </w:r>
      <w:r w:rsidR="00E718BC" w:rsidRPr="00AE0042">
        <w:rPr>
          <w:color w:val="231F23"/>
          <w:sz w:val="24"/>
          <w:szCs w:val="24"/>
        </w:rPr>
        <w:t xml:space="preserve"> № 1</w:t>
      </w:r>
      <w:r w:rsidRPr="00AE0042">
        <w:rPr>
          <w:color w:val="231F23"/>
          <w:spacing w:val="1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года</w:t>
      </w:r>
      <w:r w:rsidRPr="00AE0042">
        <w:rPr>
          <w:color w:val="231F23"/>
          <w:spacing w:val="1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предложения</w:t>
      </w:r>
      <w:r w:rsidRPr="00AE0042">
        <w:rPr>
          <w:color w:val="231F23"/>
          <w:spacing w:val="1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жителей</w:t>
      </w:r>
      <w:r w:rsidRPr="00AE0042">
        <w:rPr>
          <w:color w:val="312F31"/>
          <w:spacing w:val="1"/>
          <w:sz w:val="24"/>
          <w:szCs w:val="24"/>
        </w:rPr>
        <w:t xml:space="preserve"> </w:t>
      </w:r>
      <w:r w:rsidR="001C2C5C" w:rsidRPr="00AE0042">
        <w:rPr>
          <w:color w:val="231F23"/>
          <w:sz w:val="24"/>
          <w:szCs w:val="24"/>
        </w:rPr>
        <w:t>Пустомержского сельского поселения</w:t>
      </w:r>
      <w:r w:rsidRPr="00AE0042">
        <w:rPr>
          <w:color w:val="231F23"/>
          <w:sz w:val="24"/>
          <w:szCs w:val="24"/>
        </w:rPr>
        <w:t>,</w:t>
      </w:r>
      <w:r w:rsidRPr="00AE0042">
        <w:rPr>
          <w:color w:val="231F23"/>
          <w:spacing w:val="68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на</w:t>
      </w:r>
      <w:r w:rsidRPr="00AE0042">
        <w:rPr>
          <w:color w:val="231F23"/>
          <w:spacing w:val="1"/>
          <w:sz w:val="24"/>
          <w:szCs w:val="24"/>
        </w:rPr>
        <w:t xml:space="preserve"> </w:t>
      </w:r>
      <w:r w:rsidR="009B4DD3" w:rsidRPr="00AE0042">
        <w:rPr>
          <w:color w:val="231F23"/>
          <w:sz w:val="24"/>
          <w:szCs w:val="24"/>
        </w:rPr>
        <w:t xml:space="preserve">единой региональной цифровой платформе «вМесте47» </w:t>
      </w:r>
      <w:r w:rsidR="00201EEA" w:rsidRPr="00AE0042">
        <w:rPr>
          <w:color w:val="231F23"/>
          <w:sz w:val="24"/>
          <w:szCs w:val="24"/>
        </w:rPr>
        <w:t xml:space="preserve">были размещены </w:t>
      </w:r>
      <w:r w:rsidR="009B4DD3" w:rsidRPr="00AE0042">
        <w:rPr>
          <w:color w:val="231F23"/>
          <w:sz w:val="24"/>
          <w:szCs w:val="24"/>
        </w:rPr>
        <w:t xml:space="preserve">для </w:t>
      </w:r>
      <w:proofErr w:type="gramStart"/>
      <w:r w:rsidR="009B4DD3" w:rsidRPr="00AE0042">
        <w:rPr>
          <w:color w:val="231F23"/>
          <w:sz w:val="24"/>
          <w:szCs w:val="24"/>
        </w:rPr>
        <w:t>голосования</w:t>
      </w:r>
      <w:proofErr w:type="gramEnd"/>
      <w:r w:rsidR="009B4DD3" w:rsidRPr="00AE0042">
        <w:rPr>
          <w:color w:val="231F23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следующие</w:t>
      </w:r>
      <w:r w:rsidRPr="00AE0042">
        <w:rPr>
          <w:color w:val="231F23"/>
          <w:spacing w:val="68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общественные</w:t>
      </w:r>
      <w:r w:rsidRPr="00AE0042">
        <w:rPr>
          <w:color w:val="231F23"/>
          <w:spacing w:val="34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территории:</w:t>
      </w:r>
    </w:p>
    <w:p w:rsidR="00AE0042" w:rsidRPr="00AE0042" w:rsidRDefault="00AE0042" w:rsidP="00BC7E44">
      <w:pPr>
        <w:pStyle w:val="a3"/>
        <w:kinsoku w:val="0"/>
        <w:overflowPunct w:val="0"/>
        <w:spacing w:before="1" w:line="244" w:lineRule="auto"/>
        <w:ind w:right="131" w:firstLine="851"/>
        <w:jc w:val="both"/>
        <w:rPr>
          <w:color w:val="231F23"/>
          <w:sz w:val="24"/>
          <w:szCs w:val="24"/>
        </w:rPr>
      </w:pPr>
    </w:p>
    <w:p w:rsidR="00054063" w:rsidRPr="00AE0042" w:rsidRDefault="00054063">
      <w:pPr>
        <w:pStyle w:val="a3"/>
        <w:kinsoku w:val="0"/>
        <w:overflowPunct w:val="0"/>
        <w:spacing w:before="1"/>
        <w:rPr>
          <w:sz w:val="24"/>
          <w:szCs w:val="24"/>
        </w:rPr>
      </w:pPr>
    </w:p>
    <w:tbl>
      <w:tblPr>
        <w:tblW w:w="9582" w:type="dxa"/>
        <w:tblInd w:w="1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2"/>
        <w:gridCol w:w="8710"/>
      </w:tblGrid>
      <w:tr w:rsidR="00054063" w:rsidRPr="00AE0042" w:rsidTr="00AE5C5A">
        <w:trPr>
          <w:trHeight w:val="633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63" w:rsidRPr="00AE0042" w:rsidRDefault="00054063">
            <w:pPr>
              <w:pStyle w:val="TableParagraph"/>
              <w:kinsoku w:val="0"/>
              <w:overflowPunct w:val="0"/>
              <w:spacing w:before="34"/>
              <w:ind w:left="196"/>
              <w:rPr>
                <w:color w:val="231F23"/>
                <w:w w:val="105"/>
              </w:rPr>
            </w:pPr>
            <w:r w:rsidRPr="00AE0042">
              <w:rPr>
                <w:color w:val="231F23"/>
                <w:w w:val="105"/>
              </w:rPr>
              <w:lastRenderedPageBreak/>
              <w:t>№</w:t>
            </w:r>
          </w:p>
          <w:p w:rsidR="00054063" w:rsidRPr="00AE0042" w:rsidRDefault="00054063">
            <w:pPr>
              <w:pStyle w:val="TableParagraph"/>
              <w:kinsoku w:val="0"/>
              <w:overflowPunct w:val="0"/>
              <w:spacing w:line="280" w:lineRule="exact"/>
              <w:ind w:left="162"/>
              <w:rPr>
                <w:color w:val="231F23"/>
              </w:rPr>
            </w:pPr>
            <w:proofErr w:type="spellStart"/>
            <w:proofErr w:type="gramStart"/>
            <w:r w:rsidRPr="00AE0042">
              <w:rPr>
                <w:color w:val="231F23"/>
              </w:rPr>
              <w:t>п</w:t>
            </w:r>
            <w:proofErr w:type="spellEnd"/>
            <w:proofErr w:type="gramEnd"/>
            <w:r w:rsidRPr="00AE0042">
              <w:rPr>
                <w:color w:val="231F23"/>
              </w:rPr>
              <w:t>/</w:t>
            </w:r>
            <w:proofErr w:type="spellStart"/>
            <w:r w:rsidRPr="00AE0042">
              <w:rPr>
                <w:color w:val="231F23"/>
              </w:rPr>
              <w:t>п</w:t>
            </w:r>
            <w:proofErr w:type="spellEnd"/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63" w:rsidRPr="00AE0042" w:rsidRDefault="00054063">
            <w:pPr>
              <w:pStyle w:val="TableParagraph"/>
              <w:kinsoku w:val="0"/>
              <w:overflowPunct w:val="0"/>
              <w:ind w:left="1983" w:right="1957"/>
              <w:jc w:val="center"/>
              <w:rPr>
                <w:color w:val="231F23"/>
              </w:rPr>
            </w:pPr>
            <w:r w:rsidRPr="00AE0042">
              <w:rPr>
                <w:color w:val="231F23"/>
              </w:rPr>
              <w:t>Наименование</w:t>
            </w:r>
            <w:r w:rsidRPr="00AE0042">
              <w:rPr>
                <w:color w:val="231F23"/>
                <w:spacing w:val="57"/>
              </w:rPr>
              <w:t xml:space="preserve"> </w:t>
            </w:r>
            <w:r w:rsidRPr="00AE0042">
              <w:rPr>
                <w:color w:val="231F23"/>
              </w:rPr>
              <w:t>общественной</w:t>
            </w:r>
            <w:r w:rsidRPr="00AE0042">
              <w:rPr>
                <w:color w:val="231F23"/>
                <w:spacing w:val="62"/>
              </w:rPr>
              <w:t xml:space="preserve"> </w:t>
            </w:r>
            <w:r w:rsidRPr="00AE0042">
              <w:rPr>
                <w:color w:val="231F23"/>
              </w:rPr>
              <w:t>территории</w:t>
            </w:r>
          </w:p>
        </w:tc>
      </w:tr>
      <w:tr w:rsidR="00054063" w:rsidRPr="00AE0042" w:rsidTr="00AE5C5A">
        <w:trPr>
          <w:trHeight w:val="32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63" w:rsidRPr="00AE0042" w:rsidRDefault="00054063">
            <w:pPr>
              <w:pStyle w:val="TableParagraph"/>
              <w:kinsoku w:val="0"/>
              <w:overflowPunct w:val="0"/>
              <w:spacing w:before="17" w:line="285" w:lineRule="exact"/>
              <w:ind w:left="39"/>
              <w:jc w:val="center"/>
              <w:rPr>
                <w:color w:val="231F23"/>
              </w:rPr>
            </w:pPr>
            <w:r w:rsidRPr="00AE0042">
              <w:rPr>
                <w:color w:val="231F23"/>
              </w:rPr>
              <w:t>1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63" w:rsidRPr="00AE0042" w:rsidRDefault="00BC7E44" w:rsidP="001C2C5C">
            <w:pPr>
              <w:pStyle w:val="TableParagraph"/>
              <w:kinsoku w:val="0"/>
              <w:overflowPunct w:val="0"/>
              <w:spacing w:line="290" w:lineRule="exact"/>
              <w:rPr>
                <w:color w:val="231F23"/>
              </w:rPr>
            </w:pPr>
            <w:r w:rsidRPr="00AE0042">
              <w:t>Парковая зона между Домом культуры  и зданием новой школы в д. Большая Пустомержа</w:t>
            </w:r>
          </w:p>
        </w:tc>
      </w:tr>
      <w:tr w:rsidR="00054063" w:rsidRPr="00AE0042" w:rsidTr="00AE5C5A">
        <w:trPr>
          <w:trHeight w:val="31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63" w:rsidRPr="00AE0042" w:rsidRDefault="00054063">
            <w:pPr>
              <w:pStyle w:val="TableParagraph"/>
              <w:kinsoku w:val="0"/>
              <w:overflowPunct w:val="0"/>
              <w:spacing w:line="285" w:lineRule="exact"/>
              <w:ind w:left="38"/>
              <w:jc w:val="center"/>
              <w:rPr>
                <w:color w:val="231F23"/>
                <w:w w:val="104"/>
              </w:rPr>
            </w:pPr>
            <w:r w:rsidRPr="00AE0042">
              <w:rPr>
                <w:color w:val="231F23"/>
                <w:w w:val="104"/>
              </w:rPr>
              <w:t>2</w:t>
            </w:r>
          </w:p>
        </w:tc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63" w:rsidRPr="00AE0042" w:rsidRDefault="00BC7E44" w:rsidP="001C2C5C">
            <w:pPr>
              <w:pStyle w:val="TableParagraph"/>
              <w:kinsoku w:val="0"/>
              <w:overflowPunct w:val="0"/>
              <w:spacing w:line="285" w:lineRule="exact"/>
              <w:rPr>
                <w:color w:val="231F23"/>
              </w:rPr>
            </w:pPr>
            <w:r w:rsidRPr="00AE0042">
              <w:t>Территория возле многоквартирных домов № 56 и № 54/1 ул. Оболенского д. Большая Пустомержа</w:t>
            </w:r>
          </w:p>
        </w:tc>
      </w:tr>
    </w:tbl>
    <w:p w:rsidR="0039412F" w:rsidRPr="00AE0042" w:rsidRDefault="00054063">
      <w:pPr>
        <w:pStyle w:val="a3"/>
        <w:kinsoku w:val="0"/>
        <w:overflowPunct w:val="0"/>
        <w:spacing w:before="211" w:line="264" w:lineRule="auto"/>
        <w:ind w:left="243" w:right="128" w:firstLine="699"/>
        <w:jc w:val="both"/>
        <w:rPr>
          <w:color w:val="231F23"/>
          <w:spacing w:val="1"/>
          <w:sz w:val="24"/>
          <w:szCs w:val="24"/>
        </w:rPr>
      </w:pPr>
      <w:r w:rsidRPr="00AE0042">
        <w:rPr>
          <w:color w:val="231F23"/>
          <w:sz w:val="24"/>
          <w:szCs w:val="24"/>
        </w:rPr>
        <w:t>На</w:t>
      </w:r>
      <w:r w:rsidRPr="00AE0042">
        <w:rPr>
          <w:color w:val="231F23"/>
          <w:spacing w:val="1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основании</w:t>
      </w:r>
      <w:r w:rsidRPr="00AE0042">
        <w:rPr>
          <w:color w:val="231F23"/>
          <w:spacing w:val="1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протокола,</w:t>
      </w:r>
      <w:r w:rsidRPr="00AE0042">
        <w:rPr>
          <w:color w:val="231F23"/>
          <w:spacing w:val="1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предоставленного</w:t>
      </w:r>
      <w:r w:rsidRPr="00AE0042">
        <w:rPr>
          <w:color w:val="231F23"/>
          <w:spacing w:val="1"/>
          <w:sz w:val="24"/>
          <w:szCs w:val="24"/>
        </w:rPr>
        <w:t xml:space="preserve"> </w:t>
      </w:r>
      <w:r w:rsidR="000459DE" w:rsidRPr="00AE0042">
        <w:rPr>
          <w:color w:val="231F23"/>
          <w:spacing w:val="1"/>
          <w:sz w:val="24"/>
          <w:szCs w:val="24"/>
        </w:rPr>
        <w:t xml:space="preserve">автономной некоммерческой организацией «Центр </w:t>
      </w:r>
      <w:r w:rsidRPr="00AE0042">
        <w:rPr>
          <w:color w:val="231F23"/>
          <w:sz w:val="24"/>
          <w:szCs w:val="24"/>
        </w:rPr>
        <w:t>компетенций</w:t>
      </w:r>
      <w:r w:rsidRPr="00AE0042">
        <w:rPr>
          <w:color w:val="231F23"/>
          <w:spacing w:val="1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Ленинградской области</w:t>
      </w:r>
      <w:r w:rsidR="000459DE" w:rsidRPr="00AE0042">
        <w:rPr>
          <w:color w:val="231F23"/>
          <w:sz w:val="24"/>
          <w:szCs w:val="24"/>
        </w:rPr>
        <w:t>»</w:t>
      </w:r>
      <w:r w:rsidRPr="00AE0042">
        <w:rPr>
          <w:color w:val="231F23"/>
          <w:sz w:val="24"/>
          <w:szCs w:val="24"/>
        </w:rPr>
        <w:t xml:space="preserve">, </w:t>
      </w:r>
      <w:r w:rsidR="004B41C8" w:rsidRPr="00AE0042">
        <w:rPr>
          <w:color w:val="231F23"/>
          <w:sz w:val="24"/>
          <w:szCs w:val="24"/>
        </w:rPr>
        <w:t xml:space="preserve">подведены итоги голосования </w:t>
      </w:r>
      <w:r w:rsidR="000459DE" w:rsidRPr="00AE0042">
        <w:rPr>
          <w:color w:val="231F23"/>
          <w:sz w:val="24"/>
          <w:szCs w:val="24"/>
        </w:rPr>
        <w:t>по</w:t>
      </w:r>
      <w:r w:rsidRPr="00AE0042">
        <w:rPr>
          <w:color w:val="231F23"/>
          <w:sz w:val="24"/>
          <w:szCs w:val="24"/>
        </w:rPr>
        <w:t xml:space="preserve"> </w:t>
      </w:r>
      <w:r w:rsidR="00AE5C5A" w:rsidRPr="00AE0042">
        <w:rPr>
          <w:color w:val="231F23"/>
          <w:sz w:val="24"/>
          <w:szCs w:val="24"/>
        </w:rPr>
        <w:t>Пустомержско</w:t>
      </w:r>
      <w:r w:rsidR="001C2C5C" w:rsidRPr="00AE0042">
        <w:rPr>
          <w:color w:val="231F23"/>
          <w:sz w:val="24"/>
          <w:szCs w:val="24"/>
        </w:rPr>
        <w:t>му</w:t>
      </w:r>
      <w:r w:rsidR="00AE5C5A" w:rsidRPr="00AE0042">
        <w:rPr>
          <w:color w:val="231F23"/>
          <w:sz w:val="24"/>
          <w:szCs w:val="24"/>
        </w:rPr>
        <w:t xml:space="preserve"> сельско</w:t>
      </w:r>
      <w:r w:rsidR="001C2C5C" w:rsidRPr="00AE0042">
        <w:rPr>
          <w:color w:val="231F23"/>
          <w:sz w:val="24"/>
          <w:szCs w:val="24"/>
        </w:rPr>
        <w:t>му поселению</w:t>
      </w:r>
      <w:r w:rsidRPr="00AE0042">
        <w:rPr>
          <w:color w:val="231F23"/>
          <w:sz w:val="24"/>
          <w:szCs w:val="24"/>
        </w:rPr>
        <w:t>:</w:t>
      </w:r>
      <w:r w:rsidRPr="00AE0042">
        <w:rPr>
          <w:color w:val="231F23"/>
          <w:spacing w:val="1"/>
          <w:sz w:val="24"/>
          <w:szCs w:val="24"/>
        </w:rPr>
        <w:t xml:space="preserve"> </w:t>
      </w:r>
    </w:p>
    <w:p w:rsidR="0039412F" w:rsidRPr="00AE0042" w:rsidRDefault="0094224B" w:rsidP="0094224B">
      <w:pPr>
        <w:pStyle w:val="a3"/>
        <w:numPr>
          <w:ilvl w:val="0"/>
          <w:numId w:val="1"/>
        </w:numPr>
        <w:kinsoku w:val="0"/>
        <w:overflowPunct w:val="0"/>
        <w:spacing w:before="211" w:line="264" w:lineRule="auto"/>
        <w:ind w:right="128"/>
        <w:jc w:val="both"/>
        <w:rPr>
          <w:color w:val="231F23"/>
          <w:sz w:val="24"/>
          <w:szCs w:val="24"/>
        </w:rPr>
      </w:pPr>
      <w:r w:rsidRPr="00AE0042">
        <w:rPr>
          <w:color w:val="231F23"/>
          <w:sz w:val="24"/>
          <w:szCs w:val="24"/>
        </w:rPr>
        <w:t>В</w:t>
      </w:r>
      <w:r w:rsidR="00054063" w:rsidRPr="00AE0042">
        <w:rPr>
          <w:color w:val="231F23"/>
          <w:sz w:val="24"/>
          <w:szCs w:val="24"/>
        </w:rPr>
        <w:t>сего</w:t>
      </w:r>
      <w:r w:rsidR="00054063" w:rsidRPr="00AE0042">
        <w:rPr>
          <w:color w:val="231F23"/>
          <w:spacing w:val="1"/>
          <w:sz w:val="24"/>
          <w:szCs w:val="24"/>
        </w:rPr>
        <w:t xml:space="preserve"> </w:t>
      </w:r>
      <w:r w:rsidR="00054063" w:rsidRPr="00AE0042">
        <w:rPr>
          <w:color w:val="231F23"/>
          <w:sz w:val="24"/>
          <w:szCs w:val="24"/>
        </w:rPr>
        <w:t>проголосовало</w:t>
      </w:r>
      <w:r w:rsidR="00D61438" w:rsidRPr="00AE0042">
        <w:rPr>
          <w:color w:val="231F23"/>
          <w:sz w:val="24"/>
          <w:szCs w:val="24"/>
        </w:rPr>
        <w:t xml:space="preserve">                    </w:t>
      </w:r>
      <w:r w:rsidR="0059629F" w:rsidRPr="00AE0042">
        <w:rPr>
          <w:color w:val="231F23"/>
          <w:sz w:val="24"/>
          <w:szCs w:val="24"/>
        </w:rPr>
        <w:t>1</w:t>
      </w:r>
      <w:r w:rsidR="001C2C5C" w:rsidRPr="00AE0042">
        <w:rPr>
          <w:color w:val="231F23"/>
          <w:sz w:val="24"/>
          <w:szCs w:val="24"/>
        </w:rPr>
        <w:t>2</w:t>
      </w:r>
      <w:r w:rsidR="00BC7E44" w:rsidRPr="00AE0042">
        <w:rPr>
          <w:color w:val="231F23"/>
          <w:sz w:val="24"/>
          <w:szCs w:val="24"/>
        </w:rPr>
        <w:t>5</w:t>
      </w:r>
      <w:r w:rsidR="00054063" w:rsidRPr="00AE0042">
        <w:rPr>
          <w:color w:val="231F23"/>
          <w:spacing w:val="1"/>
          <w:sz w:val="24"/>
          <w:szCs w:val="24"/>
        </w:rPr>
        <w:t xml:space="preserve"> </w:t>
      </w:r>
      <w:r w:rsidR="00054063" w:rsidRPr="00AE0042">
        <w:rPr>
          <w:color w:val="231F23"/>
          <w:sz w:val="24"/>
          <w:szCs w:val="24"/>
        </w:rPr>
        <w:t>человек,</w:t>
      </w:r>
    </w:p>
    <w:p w:rsidR="00054063" w:rsidRPr="00AE0042" w:rsidRDefault="00054063">
      <w:pPr>
        <w:pStyle w:val="a3"/>
        <w:kinsoku w:val="0"/>
        <w:overflowPunct w:val="0"/>
        <w:spacing w:before="211" w:line="264" w:lineRule="auto"/>
        <w:ind w:left="243" w:right="128" w:firstLine="699"/>
        <w:jc w:val="both"/>
        <w:rPr>
          <w:color w:val="231F23"/>
          <w:sz w:val="24"/>
          <w:szCs w:val="24"/>
        </w:rPr>
      </w:pPr>
      <w:r w:rsidRPr="00AE0042">
        <w:rPr>
          <w:color w:val="231F23"/>
          <w:spacing w:val="1"/>
          <w:sz w:val="24"/>
          <w:szCs w:val="24"/>
        </w:rPr>
        <w:t xml:space="preserve"> </w:t>
      </w:r>
      <w:proofErr w:type="gramStart"/>
      <w:r w:rsidRPr="00AE0042">
        <w:rPr>
          <w:color w:val="231F23"/>
          <w:sz w:val="24"/>
          <w:szCs w:val="24"/>
        </w:rPr>
        <w:t>из</w:t>
      </w:r>
      <w:r w:rsidRPr="00AE0042">
        <w:rPr>
          <w:color w:val="231F23"/>
          <w:spacing w:val="1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них</w:t>
      </w:r>
      <w:r w:rsidRPr="00AE0042">
        <w:rPr>
          <w:color w:val="231F23"/>
          <w:spacing w:val="1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большинство</w:t>
      </w:r>
      <w:r w:rsidRPr="00AE0042">
        <w:rPr>
          <w:color w:val="231F23"/>
          <w:spacing w:val="67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голосов</w:t>
      </w:r>
      <w:r w:rsidR="001C2C5C" w:rsidRPr="00AE0042">
        <w:rPr>
          <w:color w:val="231F23"/>
          <w:sz w:val="24"/>
          <w:szCs w:val="24"/>
        </w:rPr>
        <w:t xml:space="preserve"> - </w:t>
      </w:r>
      <w:r w:rsidR="00BC7E44" w:rsidRPr="00AE0042">
        <w:rPr>
          <w:color w:val="231F23"/>
          <w:sz w:val="24"/>
          <w:szCs w:val="24"/>
        </w:rPr>
        <w:t>113</w:t>
      </w:r>
      <w:r w:rsidR="0039412F" w:rsidRPr="00AE0042">
        <w:rPr>
          <w:color w:val="231F23"/>
          <w:sz w:val="24"/>
          <w:szCs w:val="24"/>
        </w:rPr>
        <w:t xml:space="preserve"> человек</w:t>
      </w:r>
      <w:r w:rsidR="00BC7E44" w:rsidRPr="00AE0042">
        <w:rPr>
          <w:color w:val="231F23"/>
          <w:sz w:val="24"/>
          <w:szCs w:val="24"/>
        </w:rPr>
        <w:t xml:space="preserve"> (90</w:t>
      </w:r>
      <w:r w:rsidR="00AE5C5A" w:rsidRPr="00AE0042">
        <w:rPr>
          <w:color w:val="231F23"/>
          <w:sz w:val="24"/>
          <w:szCs w:val="24"/>
        </w:rPr>
        <w:t>,</w:t>
      </w:r>
      <w:r w:rsidR="00BC7E44" w:rsidRPr="00AE0042">
        <w:rPr>
          <w:color w:val="231F23"/>
          <w:sz w:val="24"/>
          <w:szCs w:val="24"/>
        </w:rPr>
        <w:t>4</w:t>
      </w:r>
      <w:r w:rsidR="00AE5C5A" w:rsidRPr="00AE0042">
        <w:rPr>
          <w:color w:val="231F23"/>
          <w:sz w:val="24"/>
          <w:szCs w:val="24"/>
        </w:rPr>
        <w:t xml:space="preserve"> </w:t>
      </w:r>
      <w:r w:rsidRPr="00AE0042">
        <w:rPr>
          <w:color w:val="231F23"/>
          <w:sz w:val="24"/>
          <w:szCs w:val="24"/>
        </w:rPr>
        <w:t>%</w:t>
      </w:r>
      <w:r w:rsidR="0039412F" w:rsidRPr="00AE0042">
        <w:rPr>
          <w:color w:val="231F23"/>
          <w:sz w:val="24"/>
          <w:szCs w:val="24"/>
        </w:rPr>
        <w:t xml:space="preserve">) </w:t>
      </w:r>
      <w:r w:rsidRPr="00AE0042">
        <w:rPr>
          <w:color w:val="231F23"/>
          <w:spacing w:val="19"/>
          <w:sz w:val="24"/>
          <w:szCs w:val="24"/>
        </w:rPr>
        <w:t xml:space="preserve"> </w:t>
      </w:r>
      <w:r w:rsidR="0039412F" w:rsidRPr="00AE0042">
        <w:rPr>
          <w:color w:val="231F23"/>
          <w:spacing w:val="19"/>
          <w:sz w:val="24"/>
          <w:szCs w:val="24"/>
        </w:rPr>
        <w:t>отданы за территорию</w:t>
      </w:r>
      <w:r w:rsidR="001C2C5C" w:rsidRPr="00AE0042">
        <w:rPr>
          <w:color w:val="231F23"/>
          <w:spacing w:val="19"/>
          <w:sz w:val="24"/>
          <w:szCs w:val="24"/>
        </w:rPr>
        <w:t xml:space="preserve"> </w:t>
      </w:r>
      <w:r w:rsidR="00AE5C5A" w:rsidRPr="00AE0042">
        <w:rPr>
          <w:b/>
          <w:bCs/>
          <w:color w:val="231F23"/>
          <w:sz w:val="24"/>
          <w:szCs w:val="24"/>
        </w:rPr>
        <w:t xml:space="preserve">- </w:t>
      </w:r>
      <w:r w:rsidR="00BC7E44" w:rsidRPr="00AE0042">
        <w:rPr>
          <w:sz w:val="24"/>
          <w:szCs w:val="24"/>
        </w:rPr>
        <w:t>Парковая зона между Домом культуры  и зданием новой школы в д. Большая Пустомержа</w:t>
      </w:r>
      <w:r w:rsidR="00AE5C5A" w:rsidRPr="00AE0042">
        <w:rPr>
          <w:color w:val="231F23"/>
          <w:sz w:val="24"/>
          <w:szCs w:val="24"/>
        </w:rPr>
        <w:t>.</w:t>
      </w:r>
      <w:proofErr w:type="gramEnd"/>
    </w:p>
    <w:p w:rsidR="0094224B" w:rsidRPr="00B007ED" w:rsidRDefault="0094224B" w:rsidP="0094224B">
      <w:pPr>
        <w:pStyle w:val="a3"/>
        <w:numPr>
          <w:ilvl w:val="0"/>
          <w:numId w:val="1"/>
        </w:numPr>
        <w:kinsoku w:val="0"/>
        <w:overflowPunct w:val="0"/>
        <w:spacing w:before="211" w:line="264" w:lineRule="auto"/>
        <w:ind w:right="128"/>
        <w:jc w:val="both"/>
        <w:rPr>
          <w:color w:val="312F31"/>
          <w:sz w:val="24"/>
          <w:szCs w:val="24"/>
        </w:rPr>
      </w:pPr>
      <w:r w:rsidRPr="00AE0042">
        <w:rPr>
          <w:color w:val="312F31"/>
          <w:sz w:val="24"/>
          <w:szCs w:val="24"/>
        </w:rPr>
        <w:t>Жителями было предложено следующее</w:t>
      </w:r>
      <w:r w:rsidRPr="00B007ED">
        <w:rPr>
          <w:color w:val="312F31"/>
          <w:sz w:val="24"/>
          <w:szCs w:val="24"/>
        </w:rPr>
        <w:t xml:space="preserve"> функциональное наполнение для территории</w:t>
      </w:r>
      <w:r w:rsidR="00D61438" w:rsidRPr="00B007ED">
        <w:rPr>
          <w:color w:val="312F31"/>
          <w:sz w:val="24"/>
          <w:szCs w:val="24"/>
        </w:rPr>
        <w:t>:</w:t>
      </w:r>
    </w:p>
    <w:tbl>
      <w:tblPr>
        <w:tblStyle w:val="a8"/>
        <w:tblW w:w="0" w:type="auto"/>
        <w:tblLook w:val="04A0"/>
      </w:tblPr>
      <w:tblGrid>
        <w:gridCol w:w="7054"/>
        <w:gridCol w:w="2852"/>
      </w:tblGrid>
      <w:tr w:rsidR="0059629F" w:rsidRPr="00B007ED" w:rsidTr="0059629F">
        <w:trPr>
          <w:trHeight w:val="567"/>
        </w:trPr>
        <w:tc>
          <w:tcPr>
            <w:tcW w:w="7054" w:type="dxa"/>
            <w:tcBorders>
              <w:bottom w:val="single" w:sz="4" w:space="0" w:color="auto"/>
            </w:tcBorders>
          </w:tcPr>
          <w:p w:rsidR="0059629F" w:rsidRPr="00B007ED" w:rsidRDefault="0059629F" w:rsidP="002E44E7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B007ED">
              <w:rPr>
                <w:rStyle w:val="fontstyle01"/>
                <w:rFonts w:ascii="Times New Roman" w:hAnsi="Times New Roman"/>
                <w:sz w:val="24"/>
                <w:szCs w:val="24"/>
              </w:rPr>
              <w:t>Функциональная зона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59629F" w:rsidRPr="00B007ED" w:rsidRDefault="0059629F" w:rsidP="00D61438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  <w:r w:rsidRPr="00B007ED">
              <w:rPr>
                <w:color w:val="312F31"/>
                <w:sz w:val="24"/>
                <w:szCs w:val="24"/>
              </w:rPr>
              <w:t>Количество голосов</w:t>
            </w:r>
          </w:p>
        </w:tc>
      </w:tr>
      <w:tr w:rsidR="002E44E7" w:rsidRPr="00B007ED" w:rsidTr="0059629F">
        <w:trPr>
          <w:trHeight w:val="567"/>
        </w:trPr>
        <w:tc>
          <w:tcPr>
            <w:tcW w:w="7054" w:type="dxa"/>
            <w:tcBorders>
              <w:bottom w:val="single" w:sz="4" w:space="0" w:color="auto"/>
            </w:tcBorders>
          </w:tcPr>
          <w:p w:rsidR="002E44E7" w:rsidRPr="00B007ED" w:rsidRDefault="002E44E7" w:rsidP="002E44E7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  <w:r w:rsidRPr="00B007ED">
              <w:rPr>
                <w:rStyle w:val="fontstyle01"/>
                <w:rFonts w:ascii="Times New Roman" w:hAnsi="Times New Roman"/>
                <w:sz w:val="24"/>
                <w:szCs w:val="24"/>
              </w:rPr>
              <w:t>Скамейки, урны, освещение</w:t>
            </w:r>
            <w:r w:rsidR="00447064" w:rsidRPr="00B007ED">
              <w:rPr>
                <w:rStyle w:val="fontstyle01"/>
                <w:rFonts w:ascii="Times New Roman" w:hAnsi="Times New Roman"/>
                <w:sz w:val="24"/>
                <w:szCs w:val="24"/>
              </w:rPr>
              <w:t>, пешеходные дорожки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2E44E7" w:rsidRPr="00B007ED" w:rsidRDefault="00BC7E44" w:rsidP="00D61438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  <w:r>
              <w:rPr>
                <w:color w:val="312F31"/>
                <w:sz w:val="24"/>
                <w:szCs w:val="24"/>
              </w:rPr>
              <w:t>99</w:t>
            </w:r>
          </w:p>
        </w:tc>
      </w:tr>
      <w:tr w:rsidR="002E44E7" w:rsidRPr="00B007ED" w:rsidTr="0059629F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4E7" w:rsidRPr="00B007ED" w:rsidRDefault="002E44E7" w:rsidP="002E44E7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B007ED">
              <w:rPr>
                <w:rStyle w:val="fontstyle01"/>
                <w:rFonts w:ascii="Times New Roman" w:hAnsi="Times New Roman"/>
                <w:sz w:val="24"/>
                <w:szCs w:val="24"/>
              </w:rPr>
              <w:t>Беседки, навесы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:rsidR="002E44E7" w:rsidRPr="00B007ED" w:rsidRDefault="00BC7E44" w:rsidP="00D61438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  <w:r>
              <w:rPr>
                <w:color w:val="312F31"/>
                <w:sz w:val="24"/>
                <w:szCs w:val="24"/>
              </w:rPr>
              <w:t>66</w:t>
            </w:r>
          </w:p>
        </w:tc>
      </w:tr>
      <w:tr w:rsidR="002E44E7" w:rsidRPr="00B007ED" w:rsidTr="0059629F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4E7" w:rsidRPr="00B007ED" w:rsidRDefault="00C77D65" w:rsidP="002E44E7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Видеонаблюдение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:rsidR="002E44E7" w:rsidRPr="00B007ED" w:rsidRDefault="00BC7E44" w:rsidP="00D61438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  <w:r>
              <w:rPr>
                <w:color w:val="312F31"/>
                <w:sz w:val="24"/>
                <w:szCs w:val="24"/>
              </w:rPr>
              <w:t>5</w:t>
            </w:r>
            <w:r w:rsidR="00C77D65">
              <w:rPr>
                <w:color w:val="312F31"/>
                <w:sz w:val="24"/>
                <w:szCs w:val="24"/>
              </w:rPr>
              <w:t>5</w:t>
            </w:r>
          </w:p>
        </w:tc>
      </w:tr>
      <w:tr w:rsidR="002E44E7" w:rsidRPr="00B007ED" w:rsidTr="0059629F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4E7" w:rsidRPr="00B007ED" w:rsidRDefault="00C77D65" w:rsidP="002E44E7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Городские качели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:rsidR="002E44E7" w:rsidRPr="00B007ED" w:rsidRDefault="00C77D65" w:rsidP="00D61438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  <w:r>
              <w:rPr>
                <w:color w:val="312F31"/>
                <w:sz w:val="24"/>
                <w:szCs w:val="24"/>
              </w:rPr>
              <w:t>52</w:t>
            </w:r>
          </w:p>
        </w:tc>
      </w:tr>
      <w:tr w:rsidR="002E44E7" w:rsidRPr="00B007ED" w:rsidTr="0059629F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4E7" w:rsidRPr="00B007ED" w:rsidRDefault="00C77D65" w:rsidP="002E44E7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Велодорожка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:rsidR="002E44E7" w:rsidRPr="00B007ED" w:rsidRDefault="00C77D65" w:rsidP="00D61438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  <w:r>
              <w:rPr>
                <w:color w:val="312F31"/>
                <w:sz w:val="24"/>
                <w:szCs w:val="24"/>
              </w:rPr>
              <w:t>44</w:t>
            </w:r>
          </w:p>
        </w:tc>
      </w:tr>
      <w:tr w:rsidR="00447064" w:rsidRPr="00B007ED" w:rsidTr="0059629F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064" w:rsidRPr="00B007ED" w:rsidRDefault="00C77D65" w:rsidP="00447064">
            <w:pPr>
              <w:rPr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Сцена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:rsidR="00447064" w:rsidRPr="00B007ED" w:rsidRDefault="00C77D65" w:rsidP="00D61438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  <w:r>
              <w:rPr>
                <w:color w:val="312F31"/>
                <w:sz w:val="24"/>
                <w:szCs w:val="24"/>
              </w:rPr>
              <w:t>33</w:t>
            </w:r>
          </w:p>
        </w:tc>
      </w:tr>
      <w:tr w:rsidR="00447064" w:rsidRPr="00B007ED" w:rsidTr="0059629F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064" w:rsidRPr="00B007ED" w:rsidRDefault="00447064" w:rsidP="00447064">
            <w:pPr>
              <w:rPr>
                <w:sz w:val="24"/>
                <w:szCs w:val="24"/>
              </w:rPr>
            </w:pPr>
            <w:proofErr w:type="spellStart"/>
            <w:r w:rsidRPr="00B007ED">
              <w:rPr>
                <w:rStyle w:val="fontstyle01"/>
                <w:rFonts w:ascii="Times New Roman" w:hAnsi="Times New Roman"/>
                <w:sz w:val="24"/>
                <w:szCs w:val="24"/>
              </w:rPr>
              <w:t>Лыжероллерная</w:t>
            </w:r>
            <w:proofErr w:type="spellEnd"/>
            <w:r w:rsidRPr="00B007E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трасса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:rsidR="00447064" w:rsidRPr="00B007ED" w:rsidRDefault="00447064" w:rsidP="00D61438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  <w:r w:rsidRPr="00B007ED">
              <w:rPr>
                <w:color w:val="312F31"/>
                <w:sz w:val="24"/>
                <w:szCs w:val="24"/>
              </w:rPr>
              <w:t>28</w:t>
            </w:r>
          </w:p>
        </w:tc>
      </w:tr>
      <w:tr w:rsidR="00447064" w:rsidRPr="00B007ED" w:rsidTr="0059629F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064" w:rsidRPr="00B007ED" w:rsidRDefault="00447064">
            <w:pPr>
              <w:rPr>
                <w:sz w:val="24"/>
                <w:szCs w:val="24"/>
              </w:rPr>
            </w:pPr>
            <w:r w:rsidRPr="00B007ED">
              <w:rPr>
                <w:rStyle w:val="fontstyle01"/>
                <w:rFonts w:ascii="Times New Roman" w:hAnsi="Times New Roman"/>
                <w:sz w:val="24"/>
                <w:szCs w:val="24"/>
              </w:rPr>
              <w:t>Дорожки для бега или скандинавской ходьбы</w:t>
            </w:r>
            <w:r w:rsidRPr="00B007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:rsidR="00447064" w:rsidRPr="00B007ED" w:rsidRDefault="00C77D65" w:rsidP="00D61438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  <w:r>
              <w:rPr>
                <w:color w:val="312F31"/>
                <w:sz w:val="24"/>
                <w:szCs w:val="24"/>
              </w:rPr>
              <w:t>21</w:t>
            </w:r>
          </w:p>
        </w:tc>
      </w:tr>
      <w:tr w:rsidR="00447064" w:rsidRPr="00B007ED" w:rsidTr="0059629F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064" w:rsidRPr="00B007ED" w:rsidRDefault="00447064">
            <w:pPr>
              <w:rPr>
                <w:color w:val="000000"/>
                <w:sz w:val="24"/>
                <w:szCs w:val="24"/>
              </w:rPr>
            </w:pPr>
            <w:r w:rsidRPr="00B007ED">
              <w:rPr>
                <w:color w:val="000000"/>
                <w:sz w:val="24"/>
                <w:szCs w:val="24"/>
              </w:rPr>
              <w:br/>
              <w:t>Площадка для детей 1-5 лет</w:t>
            </w:r>
          </w:p>
          <w:p w:rsidR="00447064" w:rsidRPr="00B007ED" w:rsidRDefault="00447064">
            <w:pPr>
              <w:rPr>
                <w:color w:val="000000"/>
                <w:sz w:val="24"/>
                <w:szCs w:val="24"/>
              </w:rPr>
            </w:pPr>
            <w:r w:rsidRPr="00B007ED">
              <w:rPr>
                <w:color w:val="000000"/>
                <w:sz w:val="24"/>
                <w:szCs w:val="24"/>
              </w:rPr>
              <w:br/>
              <w:t>Площадка для детей 5-10 лет</w:t>
            </w:r>
          </w:p>
          <w:p w:rsidR="00447064" w:rsidRPr="00B007ED" w:rsidRDefault="00447064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B007ED">
              <w:rPr>
                <w:color w:val="000000"/>
                <w:sz w:val="24"/>
                <w:szCs w:val="24"/>
              </w:rPr>
              <w:br/>
              <w:t>Площадка для детей 10-15 лет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</w:tcPr>
          <w:p w:rsidR="00447064" w:rsidRPr="00B007ED" w:rsidRDefault="00C77D65" w:rsidP="00D61438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  <w:r>
              <w:rPr>
                <w:color w:val="312F31"/>
                <w:sz w:val="24"/>
                <w:szCs w:val="24"/>
              </w:rPr>
              <w:t>22</w:t>
            </w:r>
          </w:p>
          <w:p w:rsidR="00447064" w:rsidRPr="00B007ED" w:rsidRDefault="00C77D65" w:rsidP="00D61438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  <w:r>
              <w:rPr>
                <w:color w:val="312F31"/>
                <w:sz w:val="24"/>
                <w:szCs w:val="24"/>
              </w:rPr>
              <w:t>40</w:t>
            </w:r>
          </w:p>
          <w:p w:rsidR="00447064" w:rsidRPr="00B007ED" w:rsidRDefault="00C77D65" w:rsidP="00D61438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  <w:r>
              <w:rPr>
                <w:color w:val="312F31"/>
                <w:sz w:val="24"/>
                <w:szCs w:val="24"/>
              </w:rPr>
              <w:t>49</w:t>
            </w:r>
          </w:p>
          <w:p w:rsidR="00447064" w:rsidRPr="00B007ED" w:rsidRDefault="00447064" w:rsidP="00D61438">
            <w:pPr>
              <w:pStyle w:val="a3"/>
              <w:kinsoku w:val="0"/>
              <w:overflowPunct w:val="0"/>
              <w:spacing w:before="211" w:line="264" w:lineRule="auto"/>
              <w:ind w:right="128"/>
              <w:jc w:val="both"/>
              <w:rPr>
                <w:color w:val="312F31"/>
                <w:sz w:val="24"/>
                <w:szCs w:val="24"/>
              </w:rPr>
            </w:pPr>
          </w:p>
        </w:tc>
      </w:tr>
    </w:tbl>
    <w:p w:rsidR="00B007ED" w:rsidRPr="00AE0042" w:rsidRDefault="00B007ED" w:rsidP="00D61438">
      <w:pPr>
        <w:pStyle w:val="a3"/>
        <w:kinsoku w:val="0"/>
        <w:overflowPunct w:val="0"/>
        <w:spacing w:before="211" w:line="264" w:lineRule="auto"/>
        <w:ind w:right="128"/>
        <w:jc w:val="both"/>
        <w:rPr>
          <w:color w:val="312F31"/>
          <w:sz w:val="24"/>
          <w:szCs w:val="24"/>
        </w:rPr>
      </w:pPr>
      <w:r w:rsidRPr="00496009">
        <w:rPr>
          <w:color w:val="312F31"/>
          <w:sz w:val="24"/>
          <w:szCs w:val="24"/>
        </w:rPr>
        <w:t>В р</w:t>
      </w:r>
      <w:r w:rsidR="00496009" w:rsidRPr="00496009">
        <w:rPr>
          <w:color w:val="312F31"/>
          <w:sz w:val="24"/>
          <w:szCs w:val="24"/>
        </w:rPr>
        <w:t>азделе «Другое» было предложено:</w:t>
      </w:r>
      <w:r w:rsidR="00496009">
        <w:rPr>
          <w:color w:val="312F31"/>
          <w:sz w:val="24"/>
          <w:szCs w:val="24"/>
        </w:rPr>
        <w:t xml:space="preserve"> </w:t>
      </w:r>
      <w:r w:rsidR="00496009" w:rsidRPr="00496009">
        <w:rPr>
          <w:color w:val="312F31"/>
          <w:sz w:val="24"/>
          <w:szCs w:val="24"/>
        </w:rPr>
        <w:t xml:space="preserve">Спортивно-игривые зоны: </w:t>
      </w:r>
      <w:proofErr w:type="spellStart"/>
      <w:r w:rsidR="00496009" w:rsidRPr="00496009">
        <w:rPr>
          <w:color w:val="312F31"/>
          <w:sz w:val="24"/>
          <w:szCs w:val="24"/>
        </w:rPr>
        <w:t>скалодром</w:t>
      </w:r>
      <w:proofErr w:type="spellEnd"/>
      <w:r w:rsidR="00496009" w:rsidRPr="00496009">
        <w:rPr>
          <w:color w:val="312F31"/>
          <w:sz w:val="24"/>
          <w:szCs w:val="24"/>
        </w:rPr>
        <w:t xml:space="preserve">, веревочный парк, </w:t>
      </w:r>
      <w:proofErr w:type="spellStart"/>
      <w:r w:rsidR="00496009" w:rsidRPr="00496009">
        <w:rPr>
          <w:color w:val="312F31"/>
          <w:sz w:val="24"/>
          <w:szCs w:val="24"/>
        </w:rPr>
        <w:t>скейт</w:t>
      </w:r>
      <w:r w:rsidR="00496009">
        <w:rPr>
          <w:color w:val="312F31"/>
          <w:sz w:val="24"/>
          <w:szCs w:val="24"/>
        </w:rPr>
        <w:t>-</w:t>
      </w:r>
      <w:r w:rsidR="00496009" w:rsidRPr="00496009">
        <w:rPr>
          <w:color w:val="312F31"/>
          <w:sz w:val="24"/>
          <w:szCs w:val="24"/>
        </w:rPr>
        <w:t>парк</w:t>
      </w:r>
      <w:proofErr w:type="spellEnd"/>
      <w:r w:rsidR="00496009">
        <w:rPr>
          <w:color w:val="312F31"/>
          <w:sz w:val="24"/>
          <w:szCs w:val="24"/>
        </w:rPr>
        <w:t>, каток.</w:t>
      </w:r>
    </w:p>
    <w:p w:rsidR="001461A6" w:rsidRDefault="00AE0042" w:rsidP="00D61438">
      <w:pPr>
        <w:pStyle w:val="a3"/>
        <w:kinsoku w:val="0"/>
        <w:overflowPunct w:val="0"/>
        <w:spacing w:before="211" w:line="264" w:lineRule="auto"/>
        <w:ind w:right="128"/>
        <w:jc w:val="both"/>
        <w:rPr>
          <w:color w:val="000000"/>
          <w:sz w:val="24"/>
          <w:szCs w:val="24"/>
        </w:rPr>
      </w:pPr>
      <w:r w:rsidRPr="00AE0042">
        <w:rPr>
          <w:color w:val="000000"/>
          <w:sz w:val="24"/>
          <w:szCs w:val="24"/>
        </w:rPr>
        <w:t>Рассмотрев результаты голосования, общественная комиссия по</w:t>
      </w:r>
      <w:r w:rsidR="001461A6">
        <w:rPr>
          <w:color w:val="000000"/>
          <w:sz w:val="24"/>
          <w:szCs w:val="24"/>
        </w:rPr>
        <w:t xml:space="preserve"> </w:t>
      </w:r>
      <w:r w:rsidRPr="00AE0042">
        <w:rPr>
          <w:color w:val="000000"/>
          <w:sz w:val="24"/>
          <w:szCs w:val="24"/>
        </w:rPr>
        <w:t xml:space="preserve">формированию комфортной городской среды </w:t>
      </w:r>
    </w:p>
    <w:p w:rsidR="00AE0042" w:rsidRPr="00AE0042" w:rsidRDefault="00AE0042" w:rsidP="00D61438">
      <w:pPr>
        <w:pStyle w:val="a3"/>
        <w:kinsoku w:val="0"/>
        <w:overflowPunct w:val="0"/>
        <w:spacing w:before="211" w:line="264" w:lineRule="auto"/>
        <w:ind w:right="128"/>
        <w:jc w:val="both"/>
        <w:rPr>
          <w:color w:val="000000"/>
          <w:sz w:val="24"/>
          <w:szCs w:val="24"/>
        </w:rPr>
      </w:pPr>
      <w:r w:rsidRPr="00AE0042">
        <w:rPr>
          <w:color w:val="000000"/>
          <w:sz w:val="24"/>
          <w:szCs w:val="24"/>
        </w:rPr>
        <w:lastRenderedPageBreak/>
        <w:t>РЕШИЛА:</w:t>
      </w:r>
      <w:r w:rsidRPr="00AE0042">
        <w:rPr>
          <w:color w:val="000000"/>
          <w:sz w:val="24"/>
          <w:szCs w:val="24"/>
        </w:rPr>
        <w:br/>
        <w:t>1. Утвердить итоговый протокол общественной комиссии Пустомержского сельского поселения по развитию комфортной городской среды.</w:t>
      </w:r>
      <w:r w:rsidRPr="00AE0042">
        <w:rPr>
          <w:color w:val="000000"/>
          <w:sz w:val="24"/>
          <w:szCs w:val="24"/>
        </w:rPr>
        <w:br/>
        <w:t xml:space="preserve">2. Включить общественную территорию - </w:t>
      </w:r>
      <w:r w:rsidRPr="00AE0042">
        <w:rPr>
          <w:sz w:val="24"/>
          <w:szCs w:val="24"/>
        </w:rPr>
        <w:t>Парковая зона между Домом культуры  и зданием новой школы в д. Большая Пустомержа</w:t>
      </w:r>
      <w:r w:rsidRPr="00AE0042">
        <w:rPr>
          <w:color w:val="000000"/>
          <w:sz w:val="24"/>
          <w:szCs w:val="24"/>
        </w:rPr>
        <w:t>, набравшую наибольшее количество голосов, в муниципальную программу с целью дальнейшего благоустройства.</w:t>
      </w:r>
      <w:r w:rsidRPr="00AE0042">
        <w:rPr>
          <w:color w:val="000000"/>
          <w:sz w:val="24"/>
          <w:szCs w:val="24"/>
        </w:rPr>
        <w:br/>
      </w:r>
    </w:p>
    <w:p w:rsidR="00AE0042" w:rsidRPr="00AE0042" w:rsidRDefault="00AE0042" w:rsidP="00D61438">
      <w:pPr>
        <w:pStyle w:val="a3"/>
        <w:kinsoku w:val="0"/>
        <w:overflowPunct w:val="0"/>
        <w:spacing w:before="211" w:line="264" w:lineRule="auto"/>
        <w:ind w:right="128"/>
        <w:jc w:val="both"/>
        <w:rPr>
          <w:color w:val="000000"/>
          <w:sz w:val="24"/>
          <w:szCs w:val="24"/>
        </w:rPr>
      </w:pPr>
      <w:r w:rsidRPr="00AE0042">
        <w:rPr>
          <w:color w:val="000000"/>
          <w:sz w:val="24"/>
          <w:szCs w:val="24"/>
        </w:rPr>
        <w:t xml:space="preserve">Голосовали: «за» - 8, «против» - </w:t>
      </w:r>
      <w:r>
        <w:rPr>
          <w:color w:val="000000"/>
          <w:sz w:val="24"/>
          <w:szCs w:val="24"/>
        </w:rPr>
        <w:t>0</w:t>
      </w:r>
      <w:r w:rsidRPr="00AE0042">
        <w:rPr>
          <w:color w:val="000000"/>
          <w:sz w:val="24"/>
          <w:szCs w:val="24"/>
        </w:rPr>
        <w:t xml:space="preserve">, «воздержались» - </w:t>
      </w:r>
      <w:r>
        <w:rPr>
          <w:color w:val="000000"/>
          <w:sz w:val="24"/>
          <w:szCs w:val="24"/>
        </w:rPr>
        <w:t>0</w:t>
      </w:r>
      <w:r w:rsidRPr="00AE0042">
        <w:rPr>
          <w:color w:val="000000"/>
          <w:sz w:val="24"/>
          <w:szCs w:val="24"/>
        </w:rPr>
        <w:br/>
      </w:r>
    </w:p>
    <w:p w:rsidR="00AE0042" w:rsidRPr="00AE0042" w:rsidRDefault="00AE0042" w:rsidP="00D61438">
      <w:pPr>
        <w:pStyle w:val="a3"/>
        <w:kinsoku w:val="0"/>
        <w:overflowPunct w:val="0"/>
        <w:spacing w:before="211" w:line="264" w:lineRule="auto"/>
        <w:ind w:right="128"/>
        <w:jc w:val="both"/>
        <w:rPr>
          <w:color w:val="312F31"/>
          <w:sz w:val="24"/>
          <w:szCs w:val="24"/>
        </w:rPr>
      </w:pPr>
      <w:r w:rsidRPr="00AE0042">
        <w:rPr>
          <w:color w:val="000000"/>
          <w:sz w:val="24"/>
          <w:szCs w:val="24"/>
        </w:rPr>
        <w:t>Решение принято единогласно.</w:t>
      </w:r>
    </w:p>
    <w:p w:rsidR="00B007ED" w:rsidRPr="00B007ED" w:rsidRDefault="00B007ED" w:rsidP="00D61438">
      <w:pPr>
        <w:pStyle w:val="a3"/>
        <w:kinsoku w:val="0"/>
        <w:overflowPunct w:val="0"/>
        <w:spacing w:before="211" w:line="264" w:lineRule="auto"/>
        <w:ind w:right="128"/>
        <w:jc w:val="both"/>
        <w:rPr>
          <w:color w:val="312F31"/>
          <w:sz w:val="24"/>
          <w:szCs w:val="24"/>
        </w:rPr>
      </w:pPr>
    </w:p>
    <w:tbl>
      <w:tblPr>
        <w:tblpPr w:leftFromText="180" w:rightFromText="180" w:vertAnchor="text" w:horzAnchor="margin" w:tblpY="149"/>
        <w:tblW w:w="0" w:type="auto"/>
        <w:tblLook w:val="04A0"/>
      </w:tblPr>
      <w:tblGrid>
        <w:gridCol w:w="2998"/>
        <w:gridCol w:w="2780"/>
        <w:gridCol w:w="3119"/>
      </w:tblGrid>
      <w:tr w:rsidR="00AE5C5A" w:rsidRPr="00B007ED" w:rsidTr="006B74FE">
        <w:tc>
          <w:tcPr>
            <w:tcW w:w="0" w:type="auto"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 w:rsidRPr="00B007ED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780" w:type="dxa"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 w:rsidRPr="00B007ED">
              <w:rPr>
                <w:sz w:val="24"/>
                <w:szCs w:val="24"/>
              </w:rPr>
              <w:t>Бобрецов Д.А.</w:t>
            </w:r>
          </w:p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AE5C5A" w:rsidRPr="00B007ED" w:rsidTr="006B74FE">
        <w:tc>
          <w:tcPr>
            <w:tcW w:w="0" w:type="auto"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 w:rsidRPr="00B007ED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780" w:type="dxa"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E5C5A" w:rsidRPr="00B007ED" w:rsidRDefault="00BC7E44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Стерлягов-Созин П.В.</w:t>
            </w:r>
          </w:p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AE5C5A" w:rsidRPr="00B007ED" w:rsidTr="006B74FE">
        <w:tc>
          <w:tcPr>
            <w:tcW w:w="0" w:type="auto"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 w:rsidRPr="00B007ED">
              <w:rPr>
                <w:sz w:val="24"/>
                <w:szCs w:val="24"/>
              </w:rPr>
              <w:t>Секретарь комиссии</w:t>
            </w:r>
          </w:p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proofErr w:type="spellStart"/>
            <w:r w:rsidRPr="00B007ED">
              <w:rPr>
                <w:sz w:val="24"/>
                <w:szCs w:val="24"/>
              </w:rPr>
              <w:t>Кронова</w:t>
            </w:r>
            <w:proofErr w:type="spellEnd"/>
            <w:r w:rsidRPr="00B007ED">
              <w:rPr>
                <w:sz w:val="24"/>
                <w:szCs w:val="24"/>
              </w:rPr>
              <w:t xml:space="preserve"> О.Г.</w:t>
            </w:r>
          </w:p>
        </w:tc>
      </w:tr>
      <w:tr w:rsidR="00AE5C5A" w:rsidRPr="00B007ED" w:rsidTr="006B74FE">
        <w:trPr>
          <w:trHeight w:val="255"/>
        </w:trPr>
        <w:tc>
          <w:tcPr>
            <w:tcW w:w="0" w:type="auto"/>
            <w:vMerge w:val="restart"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 w:rsidRPr="00B007ED">
              <w:rPr>
                <w:sz w:val="24"/>
                <w:szCs w:val="24"/>
              </w:rPr>
              <w:t>Члены комиссии</w:t>
            </w:r>
          </w:p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 w:rsidRPr="00B007ED">
              <w:rPr>
                <w:sz w:val="24"/>
                <w:szCs w:val="24"/>
              </w:rPr>
              <w:t>Иванова Ю.А.</w:t>
            </w:r>
          </w:p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BC7E44" w:rsidRPr="00B007ED" w:rsidTr="006B74FE">
        <w:trPr>
          <w:trHeight w:val="255"/>
        </w:trPr>
        <w:tc>
          <w:tcPr>
            <w:tcW w:w="0" w:type="auto"/>
            <w:vMerge/>
          </w:tcPr>
          <w:p w:rsidR="00BC7E44" w:rsidRPr="00B007ED" w:rsidRDefault="00BC7E44" w:rsidP="00AE5C5A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BC7E44" w:rsidRPr="00B007ED" w:rsidRDefault="00BC7E44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C7E44" w:rsidRDefault="00BC7E44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М.Ю.</w:t>
            </w:r>
          </w:p>
          <w:p w:rsidR="00BC7E44" w:rsidRPr="00B007ED" w:rsidRDefault="00BC7E44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9047EF" w:rsidRPr="00B007ED" w:rsidTr="009047EF">
        <w:trPr>
          <w:trHeight w:val="606"/>
        </w:trPr>
        <w:tc>
          <w:tcPr>
            <w:tcW w:w="0" w:type="auto"/>
            <w:vMerge/>
          </w:tcPr>
          <w:p w:rsidR="009047EF" w:rsidRPr="00B007ED" w:rsidRDefault="009047EF" w:rsidP="00AE5C5A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9047EF" w:rsidRPr="00B007ED" w:rsidRDefault="009047EF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EF" w:rsidRPr="00B007ED" w:rsidRDefault="009047EF" w:rsidP="009047EF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 w:rsidRPr="00B007ED">
              <w:rPr>
                <w:sz w:val="24"/>
                <w:szCs w:val="24"/>
              </w:rPr>
              <w:t>Трыбуш Е.А.</w:t>
            </w:r>
          </w:p>
        </w:tc>
      </w:tr>
      <w:tr w:rsidR="00AE5C5A" w:rsidRPr="00B007ED" w:rsidTr="006B74FE">
        <w:trPr>
          <w:trHeight w:val="654"/>
        </w:trPr>
        <w:tc>
          <w:tcPr>
            <w:tcW w:w="0" w:type="auto"/>
            <w:vMerge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E5C5A" w:rsidRPr="00B007ED" w:rsidRDefault="00AE5C5A" w:rsidP="00AE5C5A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proofErr w:type="spellStart"/>
            <w:r w:rsidRPr="00B007ED">
              <w:rPr>
                <w:sz w:val="24"/>
                <w:szCs w:val="24"/>
              </w:rPr>
              <w:t>Клименко</w:t>
            </w:r>
            <w:proofErr w:type="spellEnd"/>
            <w:r w:rsidRPr="00B007ED">
              <w:rPr>
                <w:sz w:val="24"/>
                <w:szCs w:val="24"/>
              </w:rPr>
              <w:t xml:space="preserve"> С.В.</w:t>
            </w:r>
          </w:p>
        </w:tc>
      </w:tr>
    </w:tbl>
    <w:p w:rsidR="00054063" w:rsidRPr="00B007ED" w:rsidRDefault="00054063">
      <w:pPr>
        <w:pStyle w:val="a3"/>
        <w:kinsoku w:val="0"/>
        <w:overflowPunct w:val="0"/>
        <w:rPr>
          <w:sz w:val="24"/>
          <w:szCs w:val="24"/>
        </w:rPr>
      </w:pPr>
    </w:p>
    <w:p w:rsidR="00054063" w:rsidRPr="00B007ED" w:rsidRDefault="00054063">
      <w:pPr>
        <w:pStyle w:val="a3"/>
        <w:kinsoku w:val="0"/>
        <w:overflowPunct w:val="0"/>
        <w:rPr>
          <w:sz w:val="24"/>
          <w:szCs w:val="24"/>
        </w:rPr>
      </w:pPr>
    </w:p>
    <w:p w:rsidR="00054063" w:rsidRPr="00B007ED" w:rsidRDefault="00054063">
      <w:pPr>
        <w:pStyle w:val="a3"/>
        <w:kinsoku w:val="0"/>
        <w:overflowPunct w:val="0"/>
        <w:rPr>
          <w:sz w:val="24"/>
          <w:szCs w:val="24"/>
        </w:rPr>
      </w:pPr>
    </w:p>
    <w:p w:rsidR="00054063" w:rsidRPr="00B007ED" w:rsidRDefault="00054063">
      <w:pPr>
        <w:pStyle w:val="a3"/>
        <w:kinsoku w:val="0"/>
        <w:overflowPunct w:val="0"/>
        <w:rPr>
          <w:sz w:val="24"/>
          <w:szCs w:val="24"/>
        </w:rPr>
      </w:pPr>
    </w:p>
    <w:p w:rsidR="00054063" w:rsidRPr="00B007ED" w:rsidRDefault="00054063">
      <w:pPr>
        <w:pStyle w:val="a3"/>
        <w:kinsoku w:val="0"/>
        <w:overflowPunct w:val="0"/>
        <w:rPr>
          <w:sz w:val="24"/>
          <w:szCs w:val="24"/>
        </w:rPr>
      </w:pPr>
    </w:p>
    <w:p w:rsidR="00054063" w:rsidRPr="00B007ED" w:rsidRDefault="00054063">
      <w:pPr>
        <w:pStyle w:val="a3"/>
        <w:kinsoku w:val="0"/>
        <w:overflowPunct w:val="0"/>
        <w:rPr>
          <w:sz w:val="24"/>
          <w:szCs w:val="24"/>
        </w:rPr>
      </w:pPr>
    </w:p>
    <w:p w:rsidR="00054063" w:rsidRPr="00B007ED" w:rsidRDefault="00054063">
      <w:pPr>
        <w:pStyle w:val="a3"/>
        <w:kinsoku w:val="0"/>
        <w:overflowPunct w:val="0"/>
        <w:rPr>
          <w:sz w:val="24"/>
          <w:szCs w:val="24"/>
        </w:rPr>
      </w:pPr>
    </w:p>
    <w:p w:rsidR="00054063" w:rsidRPr="00B007ED" w:rsidRDefault="00054063">
      <w:pPr>
        <w:pStyle w:val="a3"/>
        <w:kinsoku w:val="0"/>
        <w:overflowPunct w:val="0"/>
        <w:rPr>
          <w:sz w:val="24"/>
          <w:szCs w:val="24"/>
        </w:rPr>
      </w:pPr>
    </w:p>
    <w:p w:rsidR="00054063" w:rsidRPr="00B007ED" w:rsidRDefault="00054063">
      <w:pPr>
        <w:pStyle w:val="a3"/>
        <w:kinsoku w:val="0"/>
        <w:overflowPunct w:val="0"/>
        <w:rPr>
          <w:sz w:val="24"/>
          <w:szCs w:val="24"/>
        </w:rPr>
      </w:pPr>
    </w:p>
    <w:p w:rsidR="00054063" w:rsidRPr="00B007ED" w:rsidRDefault="00054063">
      <w:pPr>
        <w:pStyle w:val="a3"/>
        <w:kinsoku w:val="0"/>
        <w:overflowPunct w:val="0"/>
        <w:rPr>
          <w:sz w:val="24"/>
          <w:szCs w:val="24"/>
        </w:rPr>
      </w:pPr>
    </w:p>
    <w:p w:rsidR="00054063" w:rsidRPr="00B007ED" w:rsidRDefault="00054063">
      <w:pPr>
        <w:pStyle w:val="a3"/>
        <w:kinsoku w:val="0"/>
        <w:overflowPunct w:val="0"/>
        <w:rPr>
          <w:sz w:val="24"/>
          <w:szCs w:val="24"/>
        </w:rPr>
      </w:pPr>
    </w:p>
    <w:p w:rsidR="00054063" w:rsidRPr="00B007ED" w:rsidRDefault="00054063">
      <w:pPr>
        <w:pStyle w:val="a3"/>
        <w:kinsoku w:val="0"/>
        <w:overflowPunct w:val="0"/>
        <w:ind w:left="131"/>
        <w:rPr>
          <w:color w:val="241F26"/>
          <w:sz w:val="24"/>
          <w:szCs w:val="24"/>
        </w:rPr>
      </w:pPr>
    </w:p>
    <w:p w:rsidR="00B007ED" w:rsidRPr="00B007ED" w:rsidRDefault="00B007ED">
      <w:pPr>
        <w:pStyle w:val="a3"/>
        <w:kinsoku w:val="0"/>
        <w:overflowPunct w:val="0"/>
        <w:ind w:left="131"/>
        <w:rPr>
          <w:color w:val="241F26"/>
          <w:sz w:val="24"/>
          <w:szCs w:val="24"/>
        </w:rPr>
      </w:pPr>
    </w:p>
    <w:sectPr w:rsidR="00B007ED" w:rsidRPr="00B007ED" w:rsidSect="005753C9">
      <w:type w:val="continuous"/>
      <w:pgSz w:w="12310" w:h="15900"/>
      <w:pgMar w:top="709" w:right="880" w:bottom="709" w:left="1740" w:header="720" w:footer="720" w:gutter="0"/>
      <w:cols w:space="720" w:equalWidth="0">
        <w:col w:w="969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aBook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6A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94C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3506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3">
    <w:nsid w:val="67A85600"/>
    <w:multiLevelType w:val="hybridMultilevel"/>
    <w:tmpl w:val="FFFFFFFF"/>
    <w:lvl w:ilvl="0" w:tplc="9EB88F1C">
      <w:start w:val="1"/>
      <w:numFmt w:val="decimal"/>
      <w:lvlText w:val="%1."/>
      <w:lvlJc w:val="left"/>
      <w:pPr>
        <w:ind w:left="13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</w:compat>
  <w:rsids>
    <w:rsidRoot w:val="002E0F76"/>
    <w:rsid w:val="0000383F"/>
    <w:rsid w:val="0000654F"/>
    <w:rsid w:val="000459DE"/>
    <w:rsid w:val="00054063"/>
    <w:rsid w:val="00144A07"/>
    <w:rsid w:val="001461A6"/>
    <w:rsid w:val="001C2C5C"/>
    <w:rsid w:val="001F20F6"/>
    <w:rsid w:val="00201EEA"/>
    <w:rsid w:val="002E0F76"/>
    <w:rsid w:val="002E44E7"/>
    <w:rsid w:val="00386759"/>
    <w:rsid w:val="0039412F"/>
    <w:rsid w:val="003A584E"/>
    <w:rsid w:val="00441BC3"/>
    <w:rsid w:val="00447064"/>
    <w:rsid w:val="00496009"/>
    <w:rsid w:val="004B41C8"/>
    <w:rsid w:val="004D6C93"/>
    <w:rsid w:val="00536CE8"/>
    <w:rsid w:val="005753C9"/>
    <w:rsid w:val="0059629F"/>
    <w:rsid w:val="005C4B51"/>
    <w:rsid w:val="006A29D7"/>
    <w:rsid w:val="006B74FE"/>
    <w:rsid w:val="006C27EC"/>
    <w:rsid w:val="006D5277"/>
    <w:rsid w:val="007547F9"/>
    <w:rsid w:val="00756950"/>
    <w:rsid w:val="00774C80"/>
    <w:rsid w:val="007D4FAF"/>
    <w:rsid w:val="008649C7"/>
    <w:rsid w:val="008A4E18"/>
    <w:rsid w:val="008B3F2D"/>
    <w:rsid w:val="009047EF"/>
    <w:rsid w:val="00917D4A"/>
    <w:rsid w:val="00930847"/>
    <w:rsid w:val="0094224B"/>
    <w:rsid w:val="0095197B"/>
    <w:rsid w:val="009B4DD3"/>
    <w:rsid w:val="00A14951"/>
    <w:rsid w:val="00A34E91"/>
    <w:rsid w:val="00AE0042"/>
    <w:rsid w:val="00AE5C5A"/>
    <w:rsid w:val="00B007ED"/>
    <w:rsid w:val="00B13B2B"/>
    <w:rsid w:val="00BB6B1E"/>
    <w:rsid w:val="00BC7E44"/>
    <w:rsid w:val="00BF28F6"/>
    <w:rsid w:val="00C236F4"/>
    <w:rsid w:val="00C7131A"/>
    <w:rsid w:val="00C77D65"/>
    <w:rsid w:val="00CC7C69"/>
    <w:rsid w:val="00D61438"/>
    <w:rsid w:val="00E463AF"/>
    <w:rsid w:val="00E51626"/>
    <w:rsid w:val="00E718BC"/>
    <w:rsid w:val="00F525D4"/>
    <w:rsid w:val="00F558AF"/>
    <w:rsid w:val="00F6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E51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51626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51626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E51626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626"/>
    <w:pPr>
      <w:spacing w:before="12"/>
      <w:ind w:left="120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2E0F76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0F76"/>
    <w:rPr>
      <w:rFonts w:cs="Times New Roman"/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B4DD3"/>
    <w:rPr>
      <w:rFonts w:cs="Times New Roman"/>
      <w:color w:val="954F72" w:themeColor="followedHyperlink"/>
      <w:u w:val="single"/>
    </w:rPr>
  </w:style>
  <w:style w:type="table" w:styleId="a8">
    <w:name w:val="Table Grid"/>
    <w:basedOn w:val="a1"/>
    <w:uiPriority w:val="59"/>
    <w:rsid w:val="002E44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E44E7"/>
    <w:rPr>
      <w:rFonts w:ascii="FuturaBookC" w:hAnsi="FuturaBookC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a9">
    <w:name w:val="Основной текст_"/>
    <w:basedOn w:val="a0"/>
    <w:link w:val="3"/>
    <w:rsid w:val="00AE5C5A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AE5C5A"/>
    <w:pPr>
      <w:shd w:val="clear" w:color="auto" w:fill="FFFFFF"/>
      <w:autoSpaceDE/>
      <w:autoSpaceDN/>
      <w:adjustRightInd/>
      <w:spacing w:before="420" w:line="317" w:lineRule="exact"/>
    </w:pPr>
    <w:rPr>
      <w:rFonts w:eastAsia="Times New Roman"/>
      <w:spacing w:val="4"/>
      <w:sz w:val="25"/>
      <w:szCs w:val="25"/>
    </w:rPr>
  </w:style>
  <w:style w:type="character" w:customStyle="1" w:styleId="fontstyle21">
    <w:name w:val="fontstyle21"/>
    <w:basedOn w:val="a0"/>
    <w:rsid w:val="00447064"/>
    <w:rPr>
      <w:rFonts w:ascii="FuturaBookC" w:hAnsi="FuturaBookC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">
    <w:name w:val="Основной текст1"/>
    <w:basedOn w:val="a9"/>
    <w:rsid w:val="008B3F2D"/>
    <w:rPr>
      <w:rFonts w:cs="Times New Roman"/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9"/>
    <w:rsid w:val="008B3F2D"/>
    <w:rPr>
      <w:rFonts w:cs="Times New Roman"/>
      <w:b/>
      <w:bCs/>
      <w:color w:val="000000"/>
      <w:spacing w:val="7"/>
      <w:w w:val="100"/>
      <w:position w:val="0"/>
      <w:lang w:val="ru-RU"/>
    </w:rPr>
  </w:style>
  <w:style w:type="character" w:customStyle="1" w:styleId="2">
    <w:name w:val="Основной текст2"/>
    <w:basedOn w:val="a9"/>
    <w:rsid w:val="008B3F2D"/>
    <w:rPr>
      <w:rFonts w:cs="Times New Roman"/>
      <w:color w:val="00000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4;&#1084;&#1077;&#1089;&#1090;&#1077;47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Фомина</dc:creator>
  <cp:lastModifiedBy>user-p</cp:lastModifiedBy>
  <cp:revision>22</cp:revision>
  <cp:lastPrinted>2025-02-25T06:41:00Z</cp:lastPrinted>
  <dcterms:created xsi:type="dcterms:W3CDTF">2023-02-27T10:59:00Z</dcterms:created>
  <dcterms:modified xsi:type="dcterms:W3CDTF">2025-02-25T06:45:00Z</dcterms:modified>
</cp:coreProperties>
</file>