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788" w:rsidRPr="001929A6" w:rsidRDefault="00F61788" w:rsidP="00F61788">
      <w:pPr>
        <w:spacing w:after="0" w:line="240" w:lineRule="auto"/>
        <w:jc w:val="right"/>
        <w:rPr>
          <w:rFonts w:ascii="Times New Roman" w:hAnsi="Times New Roman" w:cs="Times New Roman"/>
        </w:rPr>
      </w:pPr>
      <w:r w:rsidRPr="001929A6">
        <w:rPr>
          <w:rFonts w:ascii="Times New Roman" w:hAnsi="Times New Roman" w:cs="Times New Roman"/>
        </w:rPr>
        <w:t>УТВЕРЖДАЮ</w:t>
      </w:r>
    </w:p>
    <w:p w:rsidR="00F61788" w:rsidRPr="001929A6" w:rsidRDefault="00F61788" w:rsidP="00F61788">
      <w:pPr>
        <w:spacing w:after="0" w:line="240" w:lineRule="auto"/>
        <w:jc w:val="right"/>
        <w:rPr>
          <w:rFonts w:ascii="Times New Roman" w:hAnsi="Times New Roman" w:cs="Times New Roman"/>
        </w:rPr>
      </w:pPr>
      <w:r w:rsidRPr="001929A6">
        <w:rPr>
          <w:rFonts w:ascii="Times New Roman" w:hAnsi="Times New Roman" w:cs="Times New Roman"/>
        </w:rPr>
        <w:t>Глава администрации</w:t>
      </w:r>
    </w:p>
    <w:p w:rsidR="00F61788" w:rsidRPr="001929A6" w:rsidRDefault="00F61788" w:rsidP="00F61788">
      <w:pPr>
        <w:spacing w:after="0" w:line="240" w:lineRule="auto"/>
        <w:jc w:val="right"/>
        <w:rPr>
          <w:rFonts w:ascii="Times New Roman" w:hAnsi="Times New Roman" w:cs="Times New Roman"/>
        </w:rPr>
      </w:pPr>
      <w:r w:rsidRPr="001929A6">
        <w:rPr>
          <w:rFonts w:ascii="Times New Roman" w:hAnsi="Times New Roman" w:cs="Times New Roman"/>
        </w:rPr>
        <w:t>МО «Пустомержское сельское поселении»</w:t>
      </w:r>
    </w:p>
    <w:p w:rsidR="00F61788" w:rsidRPr="001929A6" w:rsidRDefault="00F61788" w:rsidP="00F61788">
      <w:pPr>
        <w:spacing w:after="0" w:line="240" w:lineRule="auto"/>
        <w:jc w:val="right"/>
        <w:rPr>
          <w:rFonts w:ascii="Times New Roman" w:hAnsi="Times New Roman" w:cs="Times New Roman"/>
        </w:rPr>
      </w:pPr>
      <w:r w:rsidRPr="001929A6">
        <w:rPr>
          <w:rFonts w:ascii="Times New Roman" w:hAnsi="Times New Roman" w:cs="Times New Roman"/>
        </w:rPr>
        <w:t>«___» _____________ 202</w:t>
      </w:r>
      <w:r w:rsidR="003D4DFC">
        <w:rPr>
          <w:rFonts w:ascii="Times New Roman" w:hAnsi="Times New Roman" w:cs="Times New Roman"/>
        </w:rPr>
        <w:t>2</w:t>
      </w:r>
      <w:bookmarkStart w:id="0" w:name="_GoBack"/>
      <w:bookmarkEnd w:id="0"/>
      <w:r w:rsidRPr="001929A6">
        <w:rPr>
          <w:rFonts w:ascii="Times New Roman" w:hAnsi="Times New Roman" w:cs="Times New Roman"/>
        </w:rPr>
        <w:t>год</w:t>
      </w:r>
    </w:p>
    <w:p w:rsidR="00F61788" w:rsidRPr="001929A6" w:rsidRDefault="00F61788" w:rsidP="00F61788">
      <w:pPr>
        <w:spacing w:after="0" w:line="240" w:lineRule="auto"/>
        <w:jc w:val="right"/>
        <w:rPr>
          <w:rFonts w:ascii="Times New Roman" w:hAnsi="Times New Roman" w:cs="Times New Roman"/>
        </w:rPr>
      </w:pPr>
      <w:r w:rsidRPr="001929A6">
        <w:rPr>
          <w:rFonts w:ascii="Times New Roman" w:hAnsi="Times New Roman" w:cs="Times New Roman"/>
        </w:rPr>
        <w:t>_____________  /___________/</w:t>
      </w:r>
    </w:p>
    <w:p w:rsidR="00F61788" w:rsidRPr="001929A6" w:rsidRDefault="00F61788" w:rsidP="00F61788">
      <w:pPr>
        <w:spacing w:after="0" w:line="240" w:lineRule="auto"/>
        <w:rPr>
          <w:rFonts w:ascii="Times New Roman" w:hAnsi="Times New Roman" w:cs="Times New Roman"/>
        </w:rPr>
      </w:pPr>
    </w:p>
    <w:p w:rsidR="00F61788" w:rsidRPr="001929A6" w:rsidRDefault="00F61788" w:rsidP="00F61788">
      <w:pPr>
        <w:spacing w:after="0" w:line="240" w:lineRule="auto"/>
        <w:jc w:val="center"/>
        <w:rPr>
          <w:rFonts w:ascii="Times New Roman" w:hAnsi="Times New Roman" w:cs="Times New Roman"/>
          <w:b/>
          <w:sz w:val="28"/>
          <w:szCs w:val="28"/>
        </w:rPr>
      </w:pPr>
      <w:r w:rsidRPr="001929A6">
        <w:rPr>
          <w:rFonts w:ascii="Times New Roman" w:hAnsi="Times New Roman" w:cs="Times New Roman"/>
          <w:b/>
          <w:sz w:val="28"/>
          <w:szCs w:val="28"/>
        </w:rPr>
        <w:t>Заключение</w:t>
      </w:r>
    </w:p>
    <w:p w:rsidR="005B5D74" w:rsidRPr="001929A6" w:rsidRDefault="00F61788" w:rsidP="005B5D74">
      <w:pPr>
        <w:spacing w:after="0" w:line="240" w:lineRule="auto"/>
        <w:jc w:val="center"/>
        <w:rPr>
          <w:rFonts w:ascii="Times New Roman" w:hAnsi="Times New Roman" w:cs="Times New Roman"/>
        </w:rPr>
      </w:pPr>
      <w:r w:rsidRPr="001929A6">
        <w:rPr>
          <w:rFonts w:ascii="Times New Roman" w:hAnsi="Times New Roman" w:cs="Times New Roman"/>
          <w:b/>
          <w:sz w:val="28"/>
          <w:szCs w:val="28"/>
        </w:rPr>
        <w:t>по итогам проведения антикоррупционного мониторинга за 202</w:t>
      </w:r>
      <w:r w:rsidR="005B5D74">
        <w:rPr>
          <w:rFonts w:ascii="Times New Roman" w:hAnsi="Times New Roman" w:cs="Times New Roman"/>
          <w:b/>
          <w:sz w:val="28"/>
          <w:szCs w:val="28"/>
        </w:rPr>
        <w:t>2</w:t>
      </w:r>
      <w:r>
        <w:rPr>
          <w:rFonts w:ascii="Times New Roman" w:hAnsi="Times New Roman" w:cs="Times New Roman"/>
          <w:b/>
          <w:sz w:val="28"/>
          <w:szCs w:val="28"/>
        </w:rPr>
        <w:t xml:space="preserve"> </w:t>
      </w:r>
      <w:r w:rsidRPr="001929A6">
        <w:rPr>
          <w:rFonts w:ascii="Times New Roman" w:hAnsi="Times New Roman" w:cs="Times New Roman"/>
          <w:b/>
          <w:sz w:val="28"/>
          <w:szCs w:val="28"/>
        </w:rPr>
        <w:t xml:space="preserve">год в </w:t>
      </w:r>
      <w:r>
        <w:rPr>
          <w:rFonts w:ascii="Times New Roman" w:hAnsi="Times New Roman" w:cs="Times New Roman"/>
          <w:b/>
          <w:sz w:val="28"/>
          <w:szCs w:val="28"/>
        </w:rPr>
        <w:t xml:space="preserve">администрации </w:t>
      </w:r>
      <w:r w:rsidR="005B5D74" w:rsidRPr="005B5D74">
        <w:rPr>
          <w:rFonts w:ascii="Times New Roman" w:hAnsi="Times New Roman" w:cs="Times New Roman"/>
          <w:b/>
          <w:sz w:val="28"/>
          <w:szCs w:val="28"/>
        </w:rPr>
        <w:t>МО «Пустомержское сельское поселении»</w:t>
      </w:r>
    </w:p>
    <w:p w:rsidR="00F61788" w:rsidRPr="001929A6" w:rsidRDefault="00F61788" w:rsidP="005B5D74">
      <w:pPr>
        <w:spacing w:after="0" w:line="240" w:lineRule="auto"/>
        <w:rPr>
          <w:rFonts w:ascii="Times New Roman" w:hAnsi="Times New Roman" w:cs="Times New Roman"/>
          <w:b/>
          <w:sz w:val="28"/>
          <w:szCs w:val="28"/>
        </w:rPr>
      </w:pPr>
    </w:p>
    <w:p w:rsidR="00F61788" w:rsidRPr="001929A6" w:rsidRDefault="00F61788" w:rsidP="00F61788">
      <w:pPr>
        <w:spacing w:after="0" w:line="240" w:lineRule="auto"/>
        <w:rPr>
          <w:rFonts w:ascii="Times New Roman" w:hAnsi="Times New Roman" w:cs="Times New Roman"/>
        </w:rPr>
      </w:pPr>
      <w:r w:rsidRPr="001929A6">
        <w:rPr>
          <w:rFonts w:ascii="Times New Roman" w:hAnsi="Times New Roman" w:cs="Times New Roman"/>
        </w:rPr>
        <w:t xml:space="preserve">В соответствии с Федеральным законом от 06.10.2003 г. № 131-ФЗ “Об общих принципах организации местного самоуправления в Российской Федерации” администрацией </w:t>
      </w:r>
      <w:r>
        <w:rPr>
          <w:rFonts w:ascii="Times New Roman" w:hAnsi="Times New Roman" w:cs="Times New Roman"/>
        </w:rPr>
        <w:t>Пустомержского</w:t>
      </w:r>
      <w:r w:rsidRPr="001929A6">
        <w:rPr>
          <w:rFonts w:ascii="Times New Roman" w:hAnsi="Times New Roman" w:cs="Times New Roman"/>
        </w:rPr>
        <w:t xml:space="preserve"> сельского поселения осуществляется комплекс мер по противодействию коррупции на территории поселения.</w:t>
      </w:r>
    </w:p>
    <w:p w:rsidR="00F61788" w:rsidRPr="001929A6" w:rsidRDefault="00F61788" w:rsidP="00272916">
      <w:pPr>
        <w:spacing w:after="0" w:line="240" w:lineRule="auto"/>
        <w:jc w:val="both"/>
        <w:rPr>
          <w:rFonts w:ascii="Times New Roman" w:hAnsi="Times New Roman" w:cs="Times New Roman"/>
        </w:rPr>
      </w:pPr>
      <w:r w:rsidRPr="001929A6">
        <w:rPr>
          <w:rFonts w:ascii="Times New Roman" w:hAnsi="Times New Roman" w:cs="Times New Roman"/>
        </w:rPr>
        <w:tab/>
        <w:t>На основании постановления администрации МО “Пустомержское сельское поселение» от 27.02.2020 г. № 31 «Об утверждении Порядка проведения антикоррупционного мониторинга в МО «Пустомержское сельское поселение» Кингисеппского муниципального района Ленинградской области», секретарем комиссии по противодействию коррупции в администрации поселения, проведен антикоррупционный мониторинг за 202</w:t>
      </w:r>
      <w:r w:rsidR="005B5D74">
        <w:rPr>
          <w:rFonts w:ascii="Times New Roman" w:hAnsi="Times New Roman" w:cs="Times New Roman"/>
        </w:rPr>
        <w:t>2</w:t>
      </w:r>
      <w:r w:rsidRPr="001929A6">
        <w:rPr>
          <w:rFonts w:ascii="Times New Roman" w:hAnsi="Times New Roman" w:cs="Times New Roman"/>
        </w:rPr>
        <w:t xml:space="preserve"> год.</w:t>
      </w:r>
    </w:p>
    <w:p w:rsidR="00F61788" w:rsidRPr="001929A6" w:rsidRDefault="00F61788" w:rsidP="00272916">
      <w:pPr>
        <w:spacing w:after="0" w:line="240" w:lineRule="auto"/>
        <w:jc w:val="both"/>
        <w:rPr>
          <w:rFonts w:ascii="Times New Roman" w:hAnsi="Times New Roman" w:cs="Times New Roman"/>
        </w:rPr>
      </w:pPr>
      <w:r w:rsidRPr="001929A6">
        <w:rPr>
          <w:rFonts w:ascii="Times New Roman" w:hAnsi="Times New Roman" w:cs="Times New Roman"/>
        </w:rPr>
        <w:tab/>
        <w:t>Цель антикоррупционного мониторинга заключалась в изучении эффективности функционирования правовой системы в сфере противодействия коррупции, систематизация и совершенствование действующего законодательства в сфере противодействия коррупции.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4284"/>
        <w:gridCol w:w="5022"/>
      </w:tblGrid>
      <w:tr w:rsidR="00F61788" w:rsidRPr="001929A6" w:rsidTr="000268F1">
        <w:tc>
          <w:tcPr>
            <w:tcW w:w="617"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п/п</w:t>
            </w:r>
          </w:p>
        </w:tc>
        <w:tc>
          <w:tcPr>
            <w:tcW w:w="4284"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Мероприятие</w:t>
            </w:r>
          </w:p>
        </w:tc>
        <w:tc>
          <w:tcPr>
            <w:tcW w:w="5022"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Результат</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о состоянии работы по </w:t>
            </w:r>
            <w:hyperlink r:id="rId4" w:tooltip="Планы мероприятий" w:history="1">
              <w:r w:rsidRPr="005B5D74">
                <w:rPr>
                  <w:rStyle w:val="a3"/>
                  <w:rFonts w:ascii="Times New Roman" w:hAnsi="Times New Roman" w:cs="Times New Roman"/>
                  <w:color w:val="auto"/>
                  <w:u w:val="none"/>
                </w:rPr>
                <w:t>планированию мероприятий</w:t>
              </w:r>
            </w:hyperlink>
            <w:r w:rsidRPr="001929A6">
              <w:rPr>
                <w:rFonts w:ascii="Times New Roman" w:hAnsi="Times New Roman" w:cs="Times New Roman"/>
              </w:rPr>
              <w:t xml:space="preserve"> антикоррупционной направленности и организации их исполнения </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В целях реализации Федерального закона от 25.12.2008 № 273-ФЗ «О противодействии коррупции», постановлением администрации 10.11. 2021 г. № 183 утвержден План мероприятий по противодействию коррупции в администрации муниципального образования «Пустомержское сельское поселение» Кингисеппского муниципального района Ленинградской области на 2021-2024годы., в соответствии с которым организовывается основная работа антикоррупционной направленности в администрации Пустомержское сельского поселения. План размещен на официальном сайте администрации поселения.</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2.</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w:t>
            </w:r>
            <w:r w:rsidRPr="005B5D74">
              <w:rPr>
                <w:rFonts w:ascii="Times New Roman" w:hAnsi="Times New Roman" w:cs="Times New Roman"/>
              </w:rPr>
              <w:t xml:space="preserve">актов </w:t>
            </w:r>
            <w:hyperlink r:id="rId5" w:tooltip="Органы местного самоуправления" w:history="1">
              <w:r w:rsidRPr="005B5D74">
                <w:rPr>
                  <w:rStyle w:val="a3"/>
                  <w:rFonts w:ascii="Times New Roman" w:hAnsi="Times New Roman" w:cs="Times New Roman"/>
                  <w:color w:val="auto"/>
                  <w:u w:val="none"/>
                </w:rPr>
                <w:t>органов местного самоуправления</w:t>
              </w:r>
            </w:hyperlink>
            <w:r w:rsidRPr="005B5D74">
              <w:rPr>
                <w:rFonts w:ascii="Times New Roman" w:hAnsi="Times New Roman" w:cs="Times New Roman"/>
              </w:rPr>
              <w:t xml:space="preserve"> </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По итогам 202</w:t>
            </w:r>
            <w:r w:rsidR="005B5D74">
              <w:rPr>
                <w:rFonts w:ascii="Times New Roman" w:hAnsi="Times New Roman" w:cs="Times New Roman"/>
              </w:rPr>
              <w:t>2</w:t>
            </w:r>
            <w:r w:rsidRPr="001929A6">
              <w:rPr>
                <w:rFonts w:ascii="Times New Roman" w:hAnsi="Times New Roman" w:cs="Times New Roman"/>
              </w:rPr>
              <w:t xml:space="preserve"> года органами местного самоуправления всего принято </w:t>
            </w:r>
            <w:r w:rsidR="005119A0">
              <w:rPr>
                <w:rFonts w:ascii="Times New Roman" w:hAnsi="Times New Roman" w:cs="Times New Roman"/>
              </w:rPr>
              <w:t>286</w:t>
            </w:r>
            <w:r w:rsidRPr="001929A6">
              <w:rPr>
                <w:rFonts w:ascii="Times New Roman" w:hAnsi="Times New Roman" w:cs="Times New Roman"/>
              </w:rPr>
              <w:t xml:space="preserve"> нормативных правовых акта (</w:t>
            </w:r>
            <w:r w:rsidR="005B5D74" w:rsidRPr="001929A6">
              <w:rPr>
                <w:rFonts w:ascii="Times New Roman" w:hAnsi="Times New Roman" w:cs="Times New Roman"/>
              </w:rPr>
              <w:t>постановления, распоряжения</w:t>
            </w:r>
            <w:r w:rsidRPr="001929A6">
              <w:rPr>
                <w:rFonts w:ascii="Times New Roman" w:hAnsi="Times New Roman" w:cs="Times New Roman"/>
              </w:rPr>
              <w:t xml:space="preserve">), из них </w:t>
            </w:r>
            <w:r w:rsidR="005119A0">
              <w:rPr>
                <w:rFonts w:ascii="Times New Roman" w:hAnsi="Times New Roman" w:cs="Times New Roman"/>
              </w:rPr>
              <w:t>35</w:t>
            </w:r>
            <w:r w:rsidRPr="001929A6">
              <w:rPr>
                <w:rFonts w:ascii="Times New Roman" w:hAnsi="Times New Roman" w:cs="Times New Roman"/>
              </w:rPr>
              <w:t xml:space="preserve"> Решений Совета депутатов.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Антикоррупционная экспертиза проведена в отношении </w:t>
            </w:r>
            <w:r>
              <w:rPr>
                <w:rFonts w:ascii="Times New Roman" w:hAnsi="Times New Roman" w:cs="Times New Roman"/>
              </w:rPr>
              <w:t>10</w:t>
            </w:r>
            <w:r w:rsidR="005119A0">
              <w:rPr>
                <w:rFonts w:ascii="Times New Roman" w:hAnsi="Times New Roman" w:cs="Times New Roman"/>
              </w:rPr>
              <w:t>1</w:t>
            </w:r>
            <w:r w:rsidRPr="001929A6">
              <w:rPr>
                <w:rFonts w:ascii="Times New Roman" w:hAnsi="Times New Roman" w:cs="Times New Roman"/>
              </w:rPr>
              <w:t xml:space="preserve"> проектов НПА из них </w:t>
            </w:r>
            <w:r w:rsidR="005119A0">
              <w:rPr>
                <w:rFonts w:ascii="Times New Roman" w:hAnsi="Times New Roman" w:cs="Times New Roman"/>
              </w:rPr>
              <w:t>35</w:t>
            </w:r>
            <w:r w:rsidRPr="001929A6">
              <w:rPr>
                <w:rFonts w:ascii="Times New Roman" w:hAnsi="Times New Roman" w:cs="Times New Roman"/>
              </w:rPr>
              <w:t xml:space="preserve"> проекта Решений СД. В рамках соглашений о взаимодействии в области нормотворческой деятельности, проекты нормативных правовых актов до их принятия направлялись в органы прокуратуры.</w:t>
            </w:r>
          </w:p>
          <w:p w:rsidR="00F61788" w:rsidRPr="001929A6" w:rsidRDefault="00F61788" w:rsidP="005119A0">
            <w:pPr>
              <w:spacing w:after="0" w:line="240" w:lineRule="auto"/>
              <w:rPr>
                <w:rFonts w:ascii="Times New Roman" w:hAnsi="Times New Roman" w:cs="Times New Roman"/>
              </w:rPr>
            </w:pPr>
            <w:r w:rsidRPr="001929A6">
              <w:rPr>
                <w:rFonts w:ascii="Times New Roman" w:hAnsi="Times New Roman" w:cs="Times New Roman"/>
              </w:rPr>
              <w:t xml:space="preserve">На основании протестов и представлений Кингисеппской городской прокуратуры внесены изменения и дополнения в </w:t>
            </w:r>
            <w:r>
              <w:rPr>
                <w:rFonts w:ascii="Times New Roman" w:hAnsi="Times New Roman" w:cs="Times New Roman"/>
              </w:rPr>
              <w:t>1</w:t>
            </w:r>
            <w:r w:rsidR="005119A0">
              <w:rPr>
                <w:rFonts w:ascii="Times New Roman" w:hAnsi="Times New Roman" w:cs="Times New Roman"/>
              </w:rPr>
              <w:t>4</w:t>
            </w:r>
            <w:r w:rsidRPr="001929A6">
              <w:rPr>
                <w:rFonts w:ascii="Times New Roman" w:hAnsi="Times New Roman" w:cs="Times New Roman"/>
              </w:rPr>
              <w:t xml:space="preserve"> НПА</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3.</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соблюдении квалификационных требований для замещения должностей муниципальной службы</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Квалификационные требования для замещения должностей муниципальной службы установлены и утверждены постановлением администрации Пустомержского сельского поселения.</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Все специалисты соответствуют требованиям для замещения должностей муниципальной службы</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4</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соблюдении ограничений и запретов, связанных с прохождением муниципальной службы</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Случаев нарушения муниципальными служащими администрации ограничений и запретов, а также требований, установленных ФЗ «О противодействии коррупции» и другими федеральными законами не выявлено.</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5</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соблюдении требований к служебному поведению муниципальных служащих</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В целях соблюдения лицами, замещающими должности муниципальной службы в администрации МО «Пустомержское сельское поселение» и муниципальные должности в Совете депутатов, основных обязанностей и ограничений, установленных Федеральным законом от 02.03.2007 № 25-ФЗ «О муниципальной службе в Российской Федерации», Федеральным законом от 25.12.2008 № 273-ФЗ «О противодействии коррупции»,  Областным законом Ленинградской области  от 25.12.2019 года № 7-оз «Об отдельных вопросах реализации законодательства в сфере противодействия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 созданы комиссии:</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При администрации поселения создана комиссия по соблюдению требований к служебному поведению муниципальных служащих и урегулированию конфликтов интересов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При Совете депутатов создана комиссия по соблюдению лицами, замещающими муниципальные должности в Совете депутатов Пустомержско</w:t>
            </w:r>
            <w:r>
              <w:rPr>
                <w:rFonts w:ascii="Times New Roman" w:hAnsi="Times New Roman" w:cs="Times New Roman"/>
              </w:rPr>
              <w:t>го</w:t>
            </w:r>
            <w:r w:rsidRPr="001929A6">
              <w:rPr>
                <w:rFonts w:ascii="Times New Roman" w:hAnsi="Times New Roman" w:cs="Times New Roman"/>
              </w:rPr>
              <w:t xml:space="preserve"> сельско</w:t>
            </w:r>
            <w:r>
              <w:rPr>
                <w:rFonts w:ascii="Times New Roman" w:hAnsi="Times New Roman" w:cs="Times New Roman"/>
              </w:rPr>
              <w:t>го поселения</w:t>
            </w:r>
            <w:r w:rsidRPr="001929A6">
              <w:rPr>
                <w:rFonts w:ascii="Times New Roman" w:hAnsi="Times New Roman" w:cs="Times New Roman"/>
              </w:rPr>
              <w:t xml:space="preserve"> и лицом, замещающим должность главы администрации Пустомержско</w:t>
            </w:r>
            <w:r>
              <w:rPr>
                <w:rFonts w:ascii="Times New Roman" w:hAnsi="Times New Roman" w:cs="Times New Roman"/>
              </w:rPr>
              <w:t>го</w:t>
            </w:r>
            <w:r w:rsidRPr="001929A6">
              <w:rPr>
                <w:rFonts w:ascii="Times New Roman" w:hAnsi="Times New Roman" w:cs="Times New Roman"/>
              </w:rPr>
              <w:t xml:space="preserve"> сельско</w:t>
            </w:r>
            <w:r>
              <w:rPr>
                <w:rFonts w:ascii="Times New Roman" w:hAnsi="Times New Roman" w:cs="Times New Roman"/>
              </w:rPr>
              <w:t>го поселения</w:t>
            </w:r>
            <w:r w:rsidRPr="001929A6">
              <w:rPr>
                <w:rFonts w:ascii="Times New Roman" w:hAnsi="Times New Roman" w:cs="Times New Roman"/>
              </w:rPr>
              <w:t xml:space="preserve"> ограничений, запретов, исполнения обязанностей, установленных законодательством в целях противодействия коррупции</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6</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соблюдении лицами, замещающими муниципальные должности, обязанностей по представлению сведений о доходах, расходах, об имуществе и обязательствах имущественного характера</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В целях профилактики антикоррупционных правонарушений организован и осуществляется контроль за предоставлением муниципальными служащими сведений о доходах, расходах, об имуществе и обязательствах имущественного характера, а также их супругов и несовершеннолетних детей, в порядке, установленном законодательством.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Постановлением администрации </w:t>
            </w:r>
            <w:r w:rsidR="005119A0" w:rsidRPr="001929A6">
              <w:rPr>
                <w:rFonts w:ascii="Times New Roman" w:hAnsi="Times New Roman" w:cs="Times New Roman"/>
              </w:rPr>
              <w:t>МО «Пустомержское сельское поселение»</w:t>
            </w:r>
            <w:r w:rsidR="005119A0">
              <w:rPr>
                <w:rFonts w:ascii="Times New Roman" w:hAnsi="Times New Roman" w:cs="Times New Roman"/>
              </w:rPr>
              <w:t xml:space="preserve"> </w:t>
            </w:r>
            <w:r w:rsidRPr="001929A6">
              <w:rPr>
                <w:rFonts w:ascii="Times New Roman" w:hAnsi="Times New Roman" w:cs="Times New Roman"/>
              </w:rPr>
              <w:t xml:space="preserve">утвержден Перечень должностей МО Пустомержского сельского поселения, на которые претендуют граждане, и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а также сведения своих супруг (супругов) и несовершеннолетних детей, Сведения о доходах, об имуществе и обязательствах имущественного </w:t>
            </w:r>
            <w:r w:rsidRPr="001929A6">
              <w:rPr>
                <w:rFonts w:ascii="Times New Roman" w:hAnsi="Times New Roman" w:cs="Times New Roman"/>
              </w:rPr>
              <w:lastRenderedPageBreak/>
              <w:t>характера п</w:t>
            </w:r>
            <w:r>
              <w:rPr>
                <w:rFonts w:ascii="Times New Roman" w:hAnsi="Times New Roman" w:cs="Times New Roman"/>
              </w:rPr>
              <w:t>редставлены в срок до 30.04.2023</w:t>
            </w:r>
            <w:r w:rsidRPr="001929A6">
              <w:rPr>
                <w:rFonts w:ascii="Times New Roman" w:hAnsi="Times New Roman" w:cs="Times New Roman"/>
              </w:rPr>
              <w:t>г. всеми муниципальными служащими, включёнными в перечень Кингисеппской городской прокуратурой проведена проверка представленных сведений о доходах, об имуществе и обязательствах имущественного характера муниципальных служащих, а также из супругов и несовершеннолетних детей. По результатам проверки выявлены нарушения у четырех муниципальных служащих. Работники привлечены к дисциплинарной ответственности.</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Сведения о доходах, расходах, об имуществе и обязательствах имущественного характера муниципальных служащих, а также их супругов и несовершеннолетних детей, в порядке, установленном законодательством, опубликованы на официальном сайте </w:t>
            </w:r>
            <w:r w:rsidR="005119A0" w:rsidRPr="001929A6">
              <w:rPr>
                <w:rFonts w:ascii="Times New Roman" w:hAnsi="Times New Roman" w:cs="Times New Roman"/>
              </w:rPr>
              <w:t>МО «Пустомержское сельское поселение»</w:t>
            </w:r>
            <w:r>
              <w:rPr>
                <w:rFonts w:ascii="Times New Roman" w:hAnsi="Times New Roman" w:cs="Times New Roman"/>
              </w:rPr>
              <w:t>.</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7</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работе комиссии по соблюдению требований к служебному поведению муниципальных служащих и урегулированию конфликтов интересов</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Постоянно действующим координационным органом в сфере противодействия коррупции является созданная Комиссия по вопросам соблюдения требований к служебному поведению муниципальных служащих и урегулированию конфликта интересов в администрации Пустомержско</w:t>
            </w:r>
            <w:r>
              <w:rPr>
                <w:rFonts w:ascii="Times New Roman" w:hAnsi="Times New Roman" w:cs="Times New Roman"/>
              </w:rPr>
              <w:t>го</w:t>
            </w:r>
            <w:r w:rsidRPr="001929A6">
              <w:rPr>
                <w:rFonts w:ascii="Times New Roman" w:hAnsi="Times New Roman" w:cs="Times New Roman"/>
              </w:rPr>
              <w:t xml:space="preserve"> сельско</w:t>
            </w:r>
            <w:r>
              <w:rPr>
                <w:rFonts w:ascii="Times New Roman" w:hAnsi="Times New Roman" w:cs="Times New Roman"/>
              </w:rPr>
              <w:t>го поселения</w:t>
            </w:r>
            <w:r w:rsidRPr="001929A6">
              <w:rPr>
                <w:rFonts w:ascii="Times New Roman" w:hAnsi="Times New Roman" w:cs="Times New Roman"/>
              </w:rPr>
              <w:t xml:space="preserve"> и созданная Комиссия по соблюдению лицами, замещающими муниципальные должности в Совете депутатов </w:t>
            </w:r>
            <w:r w:rsidR="005119A0" w:rsidRPr="001929A6">
              <w:rPr>
                <w:rFonts w:ascii="Times New Roman" w:hAnsi="Times New Roman" w:cs="Times New Roman"/>
              </w:rPr>
              <w:t>МО «Пустомержское сельское поселение»</w:t>
            </w:r>
            <w:r w:rsidR="005119A0">
              <w:rPr>
                <w:rFonts w:ascii="Times New Roman" w:hAnsi="Times New Roman" w:cs="Times New Roman"/>
              </w:rPr>
              <w:t xml:space="preserve"> </w:t>
            </w:r>
            <w:r w:rsidRPr="001929A6">
              <w:rPr>
                <w:rFonts w:ascii="Times New Roman" w:hAnsi="Times New Roman" w:cs="Times New Roman"/>
              </w:rPr>
              <w:t xml:space="preserve">и лицом, замещающим должность главы администрации </w:t>
            </w:r>
            <w:r w:rsidR="005119A0" w:rsidRPr="001929A6">
              <w:rPr>
                <w:rFonts w:ascii="Times New Roman" w:hAnsi="Times New Roman" w:cs="Times New Roman"/>
              </w:rPr>
              <w:t>МО «Пустомержское сельское поселение»</w:t>
            </w:r>
            <w:r w:rsidR="005119A0">
              <w:rPr>
                <w:rFonts w:ascii="Times New Roman" w:hAnsi="Times New Roman" w:cs="Times New Roman"/>
              </w:rPr>
              <w:t xml:space="preserve"> </w:t>
            </w:r>
            <w:r w:rsidRPr="001929A6">
              <w:rPr>
                <w:rFonts w:ascii="Times New Roman" w:hAnsi="Times New Roman" w:cs="Times New Roman"/>
              </w:rPr>
              <w:t xml:space="preserve">ограничений, запретов, исполнения обязанностей, установленных законодательством в целях противодействия коррупции.  </w:t>
            </w:r>
          </w:p>
          <w:p w:rsidR="00F61788" w:rsidRPr="001929A6" w:rsidRDefault="00F61788" w:rsidP="00272916">
            <w:pPr>
              <w:spacing w:after="0" w:line="240" w:lineRule="auto"/>
              <w:rPr>
                <w:rFonts w:ascii="Times New Roman" w:hAnsi="Times New Roman" w:cs="Times New Roman"/>
              </w:rPr>
            </w:pPr>
            <w:r>
              <w:rPr>
                <w:rFonts w:ascii="Times New Roman" w:hAnsi="Times New Roman" w:cs="Times New Roman"/>
              </w:rPr>
              <w:t>В</w:t>
            </w:r>
            <w:r w:rsidRPr="001929A6">
              <w:rPr>
                <w:rFonts w:ascii="Times New Roman" w:hAnsi="Times New Roman" w:cs="Times New Roman"/>
              </w:rPr>
              <w:t xml:space="preserve"> 202</w:t>
            </w:r>
            <w:r w:rsidR="00272916">
              <w:rPr>
                <w:rFonts w:ascii="Times New Roman" w:hAnsi="Times New Roman" w:cs="Times New Roman"/>
              </w:rPr>
              <w:t>2</w:t>
            </w:r>
            <w:r w:rsidRPr="001929A6">
              <w:rPr>
                <w:rFonts w:ascii="Times New Roman" w:hAnsi="Times New Roman" w:cs="Times New Roman"/>
              </w:rPr>
              <w:t xml:space="preserve"> г. </w:t>
            </w:r>
            <w:r>
              <w:rPr>
                <w:rFonts w:ascii="Times New Roman" w:hAnsi="Times New Roman" w:cs="Times New Roman"/>
              </w:rPr>
              <w:t>заседаний</w:t>
            </w:r>
            <w:r w:rsidRPr="001929A6">
              <w:rPr>
                <w:rFonts w:ascii="Times New Roman" w:hAnsi="Times New Roman" w:cs="Times New Roman"/>
              </w:rPr>
              <w:t xml:space="preserve"> комиссий</w:t>
            </w:r>
            <w:r>
              <w:rPr>
                <w:rFonts w:ascii="Times New Roman" w:hAnsi="Times New Roman" w:cs="Times New Roman"/>
              </w:rPr>
              <w:t xml:space="preserve"> не проводилось</w:t>
            </w:r>
            <w:r w:rsidRPr="001929A6">
              <w:rPr>
                <w:rFonts w:ascii="Times New Roman" w:hAnsi="Times New Roman" w:cs="Times New Roman"/>
              </w:rPr>
              <w:t>.</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8</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проведении профессиональной подготовки, переподготовки, повышения квалификации лиц, замещающих муниципальные должности</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272916">
            <w:pPr>
              <w:spacing w:after="0" w:line="240" w:lineRule="auto"/>
              <w:rPr>
                <w:rFonts w:ascii="Times New Roman" w:hAnsi="Times New Roman" w:cs="Times New Roman"/>
              </w:rPr>
            </w:pPr>
            <w:r w:rsidRPr="001929A6">
              <w:rPr>
                <w:rFonts w:ascii="Times New Roman" w:hAnsi="Times New Roman" w:cs="Times New Roman"/>
              </w:rPr>
              <w:t>В 202</w:t>
            </w:r>
            <w:r w:rsidR="00272916">
              <w:rPr>
                <w:rFonts w:ascii="Times New Roman" w:hAnsi="Times New Roman" w:cs="Times New Roman"/>
              </w:rPr>
              <w:t>2</w:t>
            </w:r>
            <w:r w:rsidRPr="001929A6">
              <w:rPr>
                <w:rFonts w:ascii="Times New Roman" w:hAnsi="Times New Roman" w:cs="Times New Roman"/>
              </w:rPr>
              <w:t xml:space="preserve"> году муниципальные служащие повышение квалификации не проходили.</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9</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совершенствовании работы кадровых служб и повышении ответственности должностных лиц за непринятие мер  по устранению причин коррупции</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Специалист по кадровым вопросам принимает участие в семинарах, ВКС, направленных на повышение ответственности должностных лиц в сфере противодействия коррупции.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Обеспечивается принятие мер по повышению эффективности кадровой работы в части, касающейся ведения личных дел, осуществляется контроль за актуализацией сведений, содержащихся в анкетах муниципальных служащих в целях выявления возможного конфликта интересов.</w:t>
            </w:r>
            <w:r>
              <w:rPr>
                <w:rFonts w:ascii="Times New Roman" w:hAnsi="Times New Roman" w:cs="Times New Roman"/>
              </w:rPr>
              <w:t xml:space="preserve"> </w:t>
            </w:r>
            <w:r w:rsidRPr="001929A6">
              <w:rPr>
                <w:rFonts w:ascii="Times New Roman" w:hAnsi="Times New Roman" w:cs="Times New Roman"/>
              </w:rPr>
              <w:t>Проводятся беседы с муниципальными служащими об ответственности за непринятие мер по устранению причин коррупции. Для муниципальных служащих проведено мероприятие просветительского характера, приуроченное к Международному дню борьбы с коррупцией.</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10</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о результатах реализации отдельных государственных полномочий, которыми </w:t>
            </w:r>
            <w:r w:rsidRPr="001929A6">
              <w:rPr>
                <w:rFonts w:ascii="Times New Roman" w:hAnsi="Times New Roman" w:cs="Times New Roman"/>
              </w:rPr>
              <w:lastRenderedPageBreak/>
              <w:t>наделены органы местного самоуправления сельского поселения</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Администрации Пустомержско</w:t>
            </w:r>
            <w:r>
              <w:rPr>
                <w:rFonts w:ascii="Times New Roman" w:hAnsi="Times New Roman" w:cs="Times New Roman"/>
              </w:rPr>
              <w:t>го</w:t>
            </w:r>
            <w:r w:rsidRPr="001929A6">
              <w:rPr>
                <w:rFonts w:ascii="Times New Roman" w:hAnsi="Times New Roman" w:cs="Times New Roman"/>
              </w:rPr>
              <w:t xml:space="preserve"> сельско</w:t>
            </w:r>
            <w:r>
              <w:rPr>
                <w:rFonts w:ascii="Times New Roman" w:hAnsi="Times New Roman" w:cs="Times New Roman"/>
              </w:rPr>
              <w:t>го поселения</w:t>
            </w:r>
            <w:r w:rsidRPr="001929A6">
              <w:rPr>
                <w:rFonts w:ascii="Times New Roman" w:hAnsi="Times New Roman" w:cs="Times New Roman"/>
              </w:rPr>
              <w:t xml:space="preserve"> Правительством Ленинградской </w:t>
            </w:r>
            <w:r w:rsidRPr="001929A6">
              <w:rPr>
                <w:rFonts w:ascii="Times New Roman" w:hAnsi="Times New Roman" w:cs="Times New Roman"/>
              </w:rPr>
              <w:lastRenderedPageBreak/>
              <w:t>области переданы государственные полномочия по организации работы военно-учетного стола (ВУС). Организация работы осуществляется в соответствии с действующим законодательством.  Работником ВУС исполняются обязанности по ведению делопроизводства, первичный воинский учет, оповещение граждан на призыв, ведение списков призывников, учет погибших воинов, контроль за содержанием воинских захоронений и т.д.</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Замечаний на работу ВУС со стороны военного комиссариата городов Кингисеппа и Сланцы, Кингисеппского, </w:t>
            </w:r>
            <w:proofErr w:type="spellStart"/>
            <w:r w:rsidRPr="001929A6">
              <w:rPr>
                <w:rFonts w:ascii="Times New Roman" w:hAnsi="Times New Roman" w:cs="Times New Roman"/>
              </w:rPr>
              <w:t>Волосовского</w:t>
            </w:r>
            <w:proofErr w:type="spellEnd"/>
            <w:r w:rsidRPr="001929A6">
              <w:rPr>
                <w:rFonts w:ascii="Times New Roman" w:hAnsi="Times New Roman" w:cs="Times New Roman"/>
              </w:rPr>
              <w:t xml:space="preserve"> и </w:t>
            </w:r>
            <w:proofErr w:type="spellStart"/>
            <w:r w:rsidRPr="001929A6">
              <w:rPr>
                <w:rFonts w:ascii="Times New Roman" w:hAnsi="Times New Roman" w:cs="Times New Roman"/>
              </w:rPr>
              <w:t>Сланцевского</w:t>
            </w:r>
            <w:proofErr w:type="spellEnd"/>
            <w:r w:rsidRPr="001929A6">
              <w:rPr>
                <w:rFonts w:ascii="Times New Roman" w:hAnsi="Times New Roman" w:cs="Times New Roman"/>
              </w:rPr>
              <w:t xml:space="preserve"> районов Ленинградской области не поступало.</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11</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об обеспечении доступа граждан к информации о деятельности органов местного самоуправления</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Информаци</w:t>
            </w:r>
            <w:r>
              <w:rPr>
                <w:rFonts w:ascii="Times New Roman" w:hAnsi="Times New Roman" w:cs="Times New Roman"/>
              </w:rPr>
              <w:t>я размещается в газете «Время»,</w:t>
            </w:r>
            <w:r w:rsidRPr="001929A6">
              <w:rPr>
                <w:rFonts w:ascii="Times New Roman" w:hAnsi="Times New Roman" w:cs="Times New Roman"/>
              </w:rPr>
              <w:t xml:space="preserve"> на информационных стендах на территории Пустомержско</w:t>
            </w:r>
            <w:r>
              <w:rPr>
                <w:rFonts w:ascii="Times New Roman" w:hAnsi="Times New Roman" w:cs="Times New Roman"/>
              </w:rPr>
              <w:t>го</w:t>
            </w:r>
            <w:r w:rsidRPr="001929A6">
              <w:rPr>
                <w:rFonts w:ascii="Times New Roman" w:hAnsi="Times New Roman" w:cs="Times New Roman"/>
              </w:rPr>
              <w:t xml:space="preserve"> сельско</w:t>
            </w:r>
            <w:r>
              <w:rPr>
                <w:rFonts w:ascii="Times New Roman" w:hAnsi="Times New Roman" w:cs="Times New Roman"/>
              </w:rPr>
              <w:t>го поселения</w:t>
            </w:r>
            <w:r w:rsidRPr="001929A6">
              <w:rPr>
                <w:rFonts w:ascii="Times New Roman" w:hAnsi="Times New Roman" w:cs="Times New Roman"/>
              </w:rPr>
              <w:t xml:space="preserve">. На информационном стенде в здании администрации размещена информация для населения о работе администрации и совета депутатов, о предстоящих мероприятиях, иная справочная информация для граждан. Доступ граждан к информации о деятельности органов местного самоуправления </w:t>
            </w:r>
            <w:r w:rsidR="005119A0" w:rsidRPr="001929A6">
              <w:rPr>
                <w:rFonts w:ascii="Times New Roman" w:hAnsi="Times New Roman" w:cs="Times New Roman"/>
              </w:rPr>
              <w:t>МО «Пустомержское сельское поселение»</w:t>
            </w:r>
            <w:r w:rsidR="005119A0">
              <w:rPr>
                <w:rFonts w:ascii="Times New Roman" w:hAnsi="Times New Roman" w:cs="Times New Roman"/>
              </w:rPr>
              <w:t xml:space="preserve"> </w:t>
            </w:r>
            <w:r w:rsidRPr="001929A6">
              <w:rPr>
                <w:rFonts w:ascii="Times New Roman" w:hAnsi="Times New Roman" w:cs="Times New Roman"/>
              </w:rPr>
              <w:t>обеспечен на официальном сайте http://www.мо-пустомержское.рф/, кроме того на сайте функционирует раздел приема и обработки обращений граждан «Интернет-Приемная», что позволяет гражданам напрямую обратиться в администрацию по интересующим их вопросам. Администрация поселения, в соответствии с требованиями действующего законодательства обеспечивает  доступ граждан к информации о деятельности органов местного самоуправления.</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12</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об обеспечении добросовестности, открытости, добросовестной конкуренции и объективности при осуществлении закупок товаров, работ, услуг для обеспечения муниципальных нужд</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Размещение заказов на поставку товаров, выполнение работ, оказание услуг для муниципальных нужд осуществляется в соответствии с планом-графиком. В целях соблюдения требований 44-ФЗ, постановлением администрации от 20.03.2014г.№ 45 создана Единая комиссия по осуществлению закупок, определению поставщиков, исполнителей для заключения контрактов на поставку товаров, выполнения работ, оказание услуг для обеспечения нужд муниципального образования Пустомержского сельского поселения (в ред. от 24.02.2021 г. № 40)</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Все закупки для нужд администрации Пустомержско</w:t>
            </w:r>
            <w:r>
              <w:rPr>
                <w:rFonts w:ascii="Times New Roman" w:hAnsi="Times New Roman" w:cs="Times New Roman"/>
              </w:rPr>
              <w:t>го</w:t>
            </w:r>
            <w:r w:rsidRPr="001929A6">
              <w:rPr>
                <w:rFonts w:ascii="Times New Roman" w:hAnsi="Times New Roman" w:cs="Times New Roman"/>
              </w:rPr>
              <w:t xml:space="preserve"> сельско</w:t>
            </w:r>
            <w:r>
              <w:rPr>
                <w:rFonts w:ascii="Times New Roman" w:hAnsi="Times New Roman" w:cs="Times New Roman"/>
              </w:rPr>
              <w:t>го поселения</w:t>
            </w:r>
            <w:r w:rsidRPr="001929A6">
              <w:rPr>
                <w:rFonts w:ascii="Times New Roman" w:hAnsi="Times New Roman" w:cs="Times New Roman"/>
              </w:rPr>
              <w:t xml:space="preserve"> Кингисеппского муниципального района Ленинградской области осуществляются через программный продукт - автоматизированный центр контроля (АЦК) АИС ГЗ ЛО, который синхронизирован с ЕИС.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 xml:space="preserve">Все документы конкурсных </w:t>
            </w:r>
            <w:proofErr w:type="gramStart"/>
            <w:r w:rsidRPr="001929A6">
              <w:rPr>
                <w:rFonts w:ascii="Times New Roman" w:hAnsi="Times New Roman" w:cs="Times New Roman"/>
              </w:rPr>
              <w:t>закупок  доступны</w:t>
            </w:r>
            <w:proofErr w:type="gramEnd"/>
            <w:r w:rsidRPr="001929A6">
              <w:rPr>
                <w:rFonts w:ascii="Times New Roman" w:hAnsi="Times New Roman" w:cs="Times New Roman"/>
              </w:rPr>
              <w:t xml:space="preserve"> неограниченному числу пользователей на сайте ЕИС -http://zakupki.gov.ru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За 202</w:t>
            </w:r>
            <w:r>
              <w:rPr>
                <w:rFonts w:ascii="Times New Roman" w:hAnsi="Times New Roman" w:cs="Times New Roman"/>
              </w:rPr>
              <w:t>3</w:t>
            </w:r>
            <w:r w:rsidRPr="001929A6">
              <w:rPr>
                <w:rFonts w:ascii="Times New Roman" w:hAnsi="Times New Roman" w:cs="Times New Roman"/>
              </w:rPr>
              <w:t xml:space="preserve"> год проведено: </w:t>
            </w:r>
            <w:r>
              <w:rPr>
                <w:rFonts w:ascii="Times New Roman" w:hAnsi="Times New Roman" w:cs="Times New Roman"/>
              </w:rPr>
              <w:t>1 аукцион</w:t>
            </w:r>
            <w:r w:rsidRPr="001929A6">
              <w:rPr>
                <w:rFonts w:ascii="Times New Roman" w:hAnsi="Times New Roman" w:cs="Times New Roman"/>
              </w:rPr>
              <w:t xml:space="preserve"> и 4 конкурса в электронной форме. Заключено </w:t>
            </w:r>
            <w:r>
              <w:rPr>
                <w:rFonts w:ascii="Times New Roman" w:hAnsi="Times New Roman" w:cs="Times New Roman"/>
              </w:rPr>
              <w:t>2</w:t>
            </w:r>
            <w:r w:rsidRPr="001929A6">
              <w:rPr>
                <w:rFonts w:ascii="Times New Roman" w:hAnsi="Times New Roman" w:cs="Times New Roman"/>
              </w:rPr>
              <w:t xml:space="preserve"> контракт</w:t>
            </w:r>
            <w:r>
              <w:rPr>
                <w:rFonts w:ascii="Times New Roman" w:hAnsi="Times New Roman" w:cs="Times New Roman"/>
              </w:rPr>
              <w:t>а</w:t>
            </w:r>
            <w:r w:rsidRPr="001929A6">
              <w:rPr>
                <w:rFonts w:ascii="Times New Roman" w:hAnsi="Times New Roman" w:cs="Times New Roman"/>
              </w:rPr>
              <w:t xml:space="preserve"> с единственным поставщиком, </w:t>
            </w:r>
            <w:r>
              <w:rPr>
                <w:rFonts w:ascii="Times New Roman" w:hAnsi="Times New Roman" w:cs="Times New Roman"/>
              </w:rPr>
              <w:t>130</w:t>
            </w:r>
            <w:r w:rsidRPr="001929A6">
              <w:rPr>
                <w:rFonts w:ascii="Times New Roman" w:hAnsi="Times New Roman" w:cs="Times New Roman"/>
              </w:rPr>
              <w:t xml:space="preserve"> договоров.</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13</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реализации мероприятий, направленных на совершенствование порядка использования муниципального имущества, а также порядка передачи прав на использование такого имущества и его отчуждения</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порядок использования муниципального имущества, порядок передачи прав на использование муниципального имущества регулируется решением Совета депутатов МО «Пустомержское сельское поселение» №15 от 13.06.2012г. «Положение о Порядке управления и распоряжения имуществом МО»</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14</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об оценке эффективности, результативности, правомерности (законности) и целевого характера использования бюджетных средств органами местного самоуправления сельского поселения</w:t>
            </w:r>
          </w:p>
        </w:tc>
        <w:tc>
          <w:tcPr>
            <w:tcW w:w="5022" w:type="dxa"/>
            <w:tcBorders>
              <w:top w:val="single" w:sz="4" w:space="0" w:color="auto"/>
              <w:left w:val="single" w:sz="4" w:space="0" w:color="auto"/>
              <w:bottom w:val="single" w:sz="4" w:space="0" w:color="auto"/>
              <w:right w:val="single" w:sz="4" w:space="0" w:color="auto"/>
            </w:tcBorders>
          </w:tcPr>
          <w:p w:rsidR="00F61788" w:rsidRPr="0069775E" w:rsidRDefault="00F61788" w:rsidP="005119A0">
            <w:pPr>
              <w:spacing w:after="0" w:line="240" w:lineRule="auto"/>
              <w:rPr>
                <w:rFonts w:ascii="Times New Roman" w:hAnsi="Times New Roman" w:cs="Times New Roman"/>
              </w:rPr>
            </w:pPr>
            <w:r w:rsidRPr="0069775E">
              <w:rPr>
                <w:rFonts w:ascii="Times New Roman" w:hAnsi="Times New Roman" w:cs="Times New Roman"/>
              </w:rPr>
              <w:t>В 202</w:t>
            </w:r>
            <w:r w:rsidR="005119A0">
              <w:rPr>
                <w:rFonts w:ascii="Times New Roman" w:hAnsi="Times New Roman" w:cs="Times New Roman"/>
              </w:rPr>
              <w:t>2</w:t>
            </w:r>
            <w:r w:rsidRPr="0069775E">
              <w:rPr>
                <w:rFonts w:ascii="Times New Roman" w:hAnsi="Times New Roman" w:cs="Times New Roman"/>
              </w:rPr>
              <w:t xml:space="preserve"> году проведена проверка использования средств бюджета МО «Кингисеппский муниципальный район», поступивших в 202</w:t>
            </w:r>
            <w:r w:rsidR="005119A0">
              <w:rPr>
                <w:rFonts w:ascii="Times New Roman" w:hAnsi="Times New Roman" w:cs="Times New Roman"/>
              </w:rPr>
              <w:t>1</w:t>
            </w:r>
            <w:r w:rsidRPr="0069775E">
              <w:rPr>
                <w:rFonts w:ascii="Times New Roman" w:hAnsi="Times New Roman" w:cs="Times New Roman"/>
              </w:rPr>
              <w:t xml:space="preserve"> году в бюджет </w:t>
            </w:r>
            <w:r>
              <w:rPr>
                <w:rFonts w:ascii="Times New Roman" w:hAnsi="Times New Roman" w:cs="Times New Roman"/>
              </w:rPr>
              <w:t>Пустомержского</w:t>
            </w:r>
            <w:r w:rsidRPr="0069775E">
              <w:rPr>
                <w:rFonts w:ascii="Times New Roman" w:hAnsi="Times New Roman" w:cs="Times New Roman"/>
              </w:rPr>
              <w:t xml:space="preserve"> сельского поселения на осуществление закрепленных за муниципальным образованием законодательством полномочий. Проверка проводилась Контрольно-счетной палатой МО «Кингисеппский муниципальный район» </w:t>
            </w:r>
            <w:r w:rsidRPr="005E0011">
              <w:rPr>
                <w:rFonts w:ascii="Times New Roman" w:hAnsi="Times New Roman" w:cs="Times New Roman"/>
              </w:rPr>
              <w:t xml:space="preserve">с </w:t>
            </w:r>
            <w:r w:rsidR="005119A0">
              <w:rPr>
                <w:rFonts w:ascii="Times New Roman" w:hAnsi="Times New Roman" w:cs="Times New Roman"/>
              </w:rPr>
              <w:t>05</w:t>
            </w:r>
            <w:r w:rsidRPr="005E0011">
              <w:rPr>
                <w:rFonts w:ascii="Times New Roman" w:hAnsi="Times New Roman" w:cs="Times New Roman"/>
              </w:rPr>
              <w:t>.09.202</w:t>
            </w:r>
            <w:r w:rsidR="005119A0">
              <w:rPr>
                <w:rFonts w:ascii="Times New Roman" w:hAnsi="Times New Roman" w:cs="Times New Roman"/>
              </w:rPr>
              <w:t>2</w:t>
            </w:r>
            <w:r w:rsidRPr="005E0011">
              <w:rPr>
                <w:rFonts w:ascii="Times New Roman" w:hAnsi="Times New Roman" w:cs="Times New Roman"/>
              </w:rPr>
              <w:t xml:space="preserve">г. по </w:t>
            </w:r>
            <w:r w:rsidR="005119A0">
              <w:rPr>
                <w:rFonts w:ascii="Times New Roman" w:hAnsi="Times New Roman" w:cs="Times New Roman"/>
              </w:rPr>
              <w:t>05</w:t>
            </w:r>
            <w:r w:rsidRPr="005E0011">
              <w:rPr>
                <w:rFonts w:ascii="Times New Roman" w:hAnsi="Times New Roman" w:cs="Times New Roman"/>
              </w:rPr>
              <w:t>.10.202</w:t>
            </w:r>
            <w:r w:rsidR="005119A0">
              <w:rPr>
                <w:rFonts w:ascii="Times New Roman" w:hAnsi="Times New Roman" w:cs="Times New Roman"/>
              </w:rPr>
              <w:t>2</w:t>
            </w:r>
            <w:r w:rsidRPr="005E0011">
              <w:rPr>
                <w:rFonts w:ascii="Times New Roman" w:hAnsi="Times New Roman" w:cs="Times New Roman"/>
              </w:rPr>
              <w:t>г</w:t>
            </w:r>
            <w:r w:rsidRPr="0069775E">
              <w:rPr>
                <w:rFonts w:ascii="Times New Roman" w:hAnsi="Times New Roman" w:cs="Times New Roman"/>
              </w:rPr>
              <w:t>. В ходе проверки законного, целевого и эффективного расходования в 202</w:t>
            </w:r>
            <w:r w:rsidR="005119A0">
              <w:rPr>
                <w:rFonts w:ascii="Times New Roman" w:hAnsi="Times New Roman" w:cs="Times New Roman"/>
              </w:rPr>
              <w:t>1</w:t>
            </w:r>
            <w:r w:rsidRPr="0069775E">
              <w:rPr>
                <w:rFonts w:ascii="Times New Roman" w:hAnsi="Times New Roman" w:cs="Times New Roman"/>
              </w:rPr>
              <w:t xml:space="preserve"> году бюджетных средств на осуществление закрепленных за муниципальным образованием законодательством полномочий, нецелевого расходования не установлено. В целях эффективного и результативного использования бюджетных средств в</w:t>
            </w:r>
            <w:r w:rsidR="005119A0">
              <w:rPr>
                <w:rFonts w:ascii="Times New Roman" w:hAnsi="Times New Roman" w:cs="Times New Roman"/>
              </w:rPr>
              <w:t xml:space="preserve"> 2021</w:t>
            </w:r>
            <w:r w:rsidRPr="0069775E">
              <w:rPr>
                <w:rFonts w:ascii="Times New Roman" w:hAnsi="Times New Roman" w:cs="Times New Roman"/>
              </w:rPr>
              <w:t xml:space="preserve"> году Контрольно-счетной палатой МО «Кингисеппский муниципальный район» проводился анализ отчета об исполнении бюджета за 1 полугодие и 9 месяцев 202</w:t>
            </w:r>
            <w:r w:rsidR="005119A0">
              <w:rPr>
                <w:rFonts w:ascii="Times New Roman" w:hAnsi="Times New Roman" w:cs="Times New Roman"/>
              </w:rPr>
              <w:t>2</w:t>
            </w:r>
            <w:r w:rsidRPr="0069775E">
              <w:rPr>
                <w:rFonts w:ascii="Times New Roman" w:hAnsi="Times New Roman" w:cs="Times New Roman"/>
              </w:rPr>
              <w:t>года.</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15</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реализации мероприятий, направленных на использование современных механизмов предоставления муниципальных услуг</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В рамках исполнения указанного пункта администрацией Пустомержского сельского поселения приняты необходимые административные регламенты предоставления муниципальных услуг.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Муниципальные услуги размещены на официальном сайте администрации </w:t>
            </w:r>
            <w:r w:rsidR="005119A0" w:rsidRPr="001929A6">
              <w:rPr>
                <w:rFonts w:ascii="Times New Roman" w:hAnsi="Times New Roman" w:cs="Times New Roman"/>
              </w:rPr>
              <w:t xml:space="preserve">МО «Пустомержское сельское </w:t>
            </w:r>
            <w:proofErr w:type="spellStart"/>
            <w:proofErr w:type="gramStart"/>
            <w:r w:rsidR="005119A0" w:rsidRPr="001929A6">
              <w:rPr>
                <w:rFonts w:ascii="Times New Roman" w:hAnsi="Times New Roman" w:cs="Times New Roman"/>
              </w:rPr>
              <w:t>поселение»</w:t>
            </w:r>
            <w:r w:rsidRPr="001929A6">
              <w:rPr>
                <w:rFonts w:ascii="Times New Roman" w:hAnsi="Times New Roman" w:cs="Times New Roman"/>
              </w:rPr>
              <w:t>в</w:t>
            </w:r>
            <w:proofErr w:type="spellEnd"/>
            <w:proofErr w:type="gramEnd"/>
            <w:r w:rsidRPr="001929A6">
              <w:rPr>
                <w:rFonts w:ascii="Times New Roman" w:hAnsi="Times New Roman" w:cs="Times New Roman"/>
              </w:rPr>
              <w:t xml:space="preserve"> сети “Интернет” и в Реестре государственных и муниципальных услуг (РГУ)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Обеспечено использование системы предоставления государственных и муниципальных услуг в электронной форме; гражданам доступна возможность взаимодействия с админ</w:t>
            </w:r>
            <w:r>
              <w:rPr>
                <w:rFonts w:ascii="Times New Roman" w:hAnsi="Times New Roman" w:cs="Times New Roman"/>
              </w:rPr>
              <w:t xml:space="preserve">истрацией </w:t>
            </w:r>
            <w:r w:rsidRPr="001929A6">
              <w:rPr>
                <w:rFonts w:ascii="Times New Roman" w:hAnsi="Times New Roman" w:cs="Times New Roman"/>
              </w:rPr>
              <w:t>Пус</w:t>
            </w:r>
            <w:r>
              <w:rPr>
                <w:rFonts w:ascii="Times New Roman" w:hAnsi="Times New Roman" w:cs="Times New Roman"/>
              </w:rPr>
              <w:t>томержского сельского поселения</w:t>
            </w:r>
            <w:r w:rsidRPr="001929A6">
              <w:rPr>
                <w:rFonts w:ascii="Times New Roman" w:hAnsi="Times New Roman" w:cs="Times New Roman"/>
              </w:rPr>
              <w:t>, в том числе исключительно в электронной форме; внедрен единый региональный механизм досудебного (внесудебного) обжалования решений и действий (бездействия) государственных органов при предоставлении государственных услуг, в том числе позволяющий подавать жалобы и получать результаты в электронной форме.</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 xml:space="preserve">Проводится работа в программе СМЭВ по предоставлению услуг.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Заключено соглашение о взаимодействии между Многофункциональным центром и администрацией МО </w:t>
            </w:r>
            <w:proofErr w:type="gramStart"/>
            <w:r w:rsidRPr="001929A6">
              <w:rPr>
                <w:rFonts w:ascii="Times New Roman" w:hAnsi="Times New Roman" w:cs="Times New Roman"/>
              </w:rPr>
              <w:t>« Пустомержское</w:t>
            </w:r>
            <w:proofErr w:type="gramEnd"/>
            <w:r w:rsidRPr="001929A6">
              <w:rPr>
                <w:rFonts w:ascii="Times New Roman" w:hAnsi="Times New Roman" w:cs="Times New Roman"/>
              </w:rPr>
              <w:t xml:space="preserve"> сельское поселение» на 202</w:t>
            </w:r>
            <w:r w:rsidR="005119A0">
              <w:rPr>
                <w:rFonts w:ascii="Times New Roman" w:hAnsi="Times New Roman" w:cs="Times New Roman"/>
              </w:rPr>
              <w:t>2</w:t>
            </w:r>
            <w:r w:rsidRPr="001929A6">
              <w:rPr>
                <w:rFonts w:ascii="Times New Roman" w:hAnsi="Times New Roman" w:cs="Times New Roman"/>
              </w:rPr>
              <w:t xml:space="preserve"> год,  в целях упрощения предоставляемых муниципальных услуг. </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В здании МКУК «</w:t>
            </w:r>
            <w:proofErr w:type="spellStart"/>
            <w:r w:rsidRPr="001929A6">
              <w:rPr>
                <w:rFonts w:ascii="Times New Roman" w:hAnsi="Times New Roman" w:cs="Times New Roman"/>
              </w:rPr>
              <w:t>Пустомержский</w:t>
            </w:r>
            <w:proofErr w:type="spellEnd"/>
            <w:r w:rsidRPr="001929A6">
              <w:rPr>
                <w:rFonts w:ascii="Times New Roman" w:hAnsi="Times New Roman" w:cs="Times New Roman"/>
              </w:rPr>
              <w:t xml:space="preserve"> КДЦ «Импульс», обустроено рабочее место для работы специалиста многофункционального центра (МФЦ).</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lastRenderedPageBreak/>
              <w:t>16</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о результатах опроса общественного мнения в отношении качества предоставления населению муниципальных услуг администрацией Пустомержского сельского поселения и наличия (отсутствия) в процедуре оказания муниципальных услуг </w:t>
            </w:r>
            <w:proofErr w:type="spellStart"/>
            <w:r w:rsidRPr="001929A6">
              <w:rPr>
                <w:rFonts w:ascii="Times New Roman" w:hAnsi="Times New Roman" w:cs="Times New Roman"/>
              </w:rPr>
              <w:t>коррупциогенных</w:t>
            </w:r>
            <w:proofErr w:type="spellEnd"/>
            <w:r w:rsidRPr="001929A6">
              <w:rPr>
                <w:rFonts w:ascii="Times New Roman" w:hAnsi="Times New Roman" w:cs="Times New Roman"/>
              </w:rPr>
              <w:t xml:space="preserve"> факторов</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Жалоб от граждан на качество оказания муниципальных услуг не поступало.</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17</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о практике рассмотрения администрацией Пустомержского сельского поселения обращений граждан и юридических лиц, в том числе содержащих сведения о </w:t>
            </w:r>
            <w:proofErr w:type="spellStart"/>
            <w:r w:rsidRPr="001929A6">
              <w:rPr>
                <w:rFonts w:ascii="Times New Roman" w:hAnsi="Times New Roman" w:cs="Times New Roman"/>
              </w:rPr>
              <w:t>коррупциогенных</w:t>
            </w:r>
            <w:proofErr w:type="spellEnd"/>
            <w:r w:rsidRPr="001929A6">
              <w:rPr>
                <w:rFonts w:ascii="Times New Roman" w:hAnsi="Times New Roman" w:cs="Times New Roman"/>
              </w:rPr>
              <w:t xml:space="preserve"> правонарушениях</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5119A0">
            <w:pPr>
              <w:spacing w:after="0" w:line="240" w:lineRule="auto"/>
              <w:rPr>
                <w:rFonts w:ascii="Times New Roman" w:hAnsi="Times New Roman" w:cs="Times New Roman"/>
              </w:rPr>
            </w:pPr>
            <w:r w:rsidRPr="001929A6">
              <w:rPr>
                <w:rFonts w:ascii="Times New Roman" w:hAnsi="Times New Roman" w:cs="Times New Roman"/>
              </w:rPr>
              <w:t>За отчетный период 202</w:t>
            </w:r>
            <w:r w:rsidR="005119A0">
              <w:rPr>
                <w:rFonts w:ascii="Times New Roman" w:hAnsi="Times New Roman" w:cs="Times New Roman"/>
              </w:rPr>
              <w:t>2</w:t>
            </w:r>
            <w:r w:rsidRPr="001929A6">
              <w:rPr>
                <w:rFonts w:ascii="Times New Roman" w:hAnsi="Times New Roman" w:cs="Times New Roman"/>
              </w:rPr>
              <w:t xml:space="preserve"> года обращений от граждан и юридических лиц в письменном и устном виде, содержащих сведения о </w:t>
            </w:r>
            <w:proofErr w:type="spellStart"/>
            <w:r w:rsidRPr="001929A6">
              <w:rPr>
                <w:rFonts w:ascii="Times New Roman" w:hAnsi="Times New Roman" w:cs="Times New Roman"/>
              </w:rPr>
              <w:t>коррупциогенных</w:t>
            </w:r>
            <w:proofErr w:type="spellEnd"/>
            <w:r w:rsidRPr="001929A6">
              <w:rPr>
                <w:rFonts w:ascii="Times New Roman" w:hAnsi="Times New Roman" w:cs="Times New Roman"/>
              </w:rPr>
              <w:t xml:space="preserve"> правонарушениях, в администрацию не поступало</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18</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о формах и результатах участия </w:t>
            </w:r>
            <w:hyperlink r:id="rId6" w:tooltip="Общественно-Государственные объединения" w:history="1">
              <w:r w:rsidRPr="001929A6">
                <w:rPr>
                  <w:rStyle w:val="a3"/>
                  <w:rFonts w:ascii="Times New Roman" w:hAnsi="Times New Roman" w:cs="Times New Roman"/>
                </w:rPr>
                <w:t>общественных объединений</w:t>
              </w:r>
            </w:hyperlink>
            <w:r w:rsidRPr="001929A6">
              <w:rPr>
                <w:rFonts w:ascii="Times New Roman" w:hAnsi="Times New Roman" w:cs="Times New Roman"/>
              </w:rPr>
              <w:t>, граждан в противодействии коррупции</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Создана интернет приемная, соответствующие разделы на официальном сайте Пустомержско</w:t>
            </w:r>
            <w:r>
              <w:rPr>
                <w:rFonts w:ascii="Times New Roman" w:hAnsi="Times New Roman" w:cs="Times New Roman"/>
              </w:rPr>
              <w:t xml:space="preserve">го </w:t>
            </w:r>
            <w:r w:rsidRPr="001929A6">
              <w:rPr>
                <w:rFonts w:ascii="Times New Roman" w:hAnsi="Times New Roman" w:cs="Times New Roman"/>
              </w:rPr>
              <w:t>сельско</w:t>
            </w:r>
            <w:r>
              <w:rPr>
                <w:rFonts w:ascii="Times New Roman" w:hAnsi="Times New Roman" w:cs="Times New Roman"/>
              </w:rPr>
              <w:t>го</w:t>
            </w:r>
            <w:r w:rsidRPr="001929A6">
              <w:rPr>
                <w:rFonts w:ascii="Times New Roman" w:hAnsi="Times New Roman" w:cs="Times New Roman"/>
              </w:rPr>
              <w:t xml:space="preserve"> поселени</w:t>
            </w:r>
            <w:r>
              <w:rPr>
                <w:rFonts w:ascii="Times New Roman" w:hAnsi="Times New Roman" w:cs="Times New Roman"/>
              </w:rPr>
              <w:t>я</w:t>
            </w:r>
            <w:r w:rsidRPr="001929A6">
              <w:rPr>
                <w:rFonts w:ascii="Times New Roman" w:hAnsi="Times New Roman" w:cs="Times New Roman"/>
              </w:rPr>
              <w:t xml:space="preserve"> «Обратная связь для сообщения о фактах коррупции», телефон доверия.</w:t>
            </w:r>
          </w:p>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В соответствии с законодательством проходят публичные слушания, с целью участия граждан в деятельности органов местного самоуправления</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19</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 признаках коррупционных правонарушений, выявленных в администрации Пустомержского сельского поселения, а также о фактах привлечения к ответственности лиц, замещающих должности муниципальной службы</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5B5D74">
            <w:pPr>
              <w:spacing w:after="0" w:line="240" w:lineRule="auto"/>
              <w:rPr>
                <w:rFonts w:ascii="Times New Roman" w:hAnsi="Times New Roman" w:cs="Times New Roman"/>
              </w:rPr>
            </w:pPr>
            <w:r w:rsidRPr="001929A6">
              <w:rPr>
                <w:rFonts w:ascii="Times New Roman" w:hAnsi="Times New Roman" w:cs="Times New Roman"/>
              </w:rPr>
              <w:t>За истекший период 202</w:t>
            </w:r>
            <w:r w:rsidR="005B5D74">
              <w:rPr>
                <w:rFonts w:ascii="Times New Roman" w:hAnsi="Times New Roman" w:cs="Times New Roman"/>
              </w:rPr>
              <w:t>2</w:t>
            </w:r>
            <w:r w:rsidRPr="001929A6">
              <w:rPr>
                <w:rFonts w:ascii="Times New Roman" w:hAnsi="Times New Roman" w:cs="Times New Roman"/>
              </w:rPr>
              <w:t xml:space="preserve"> года, сообщений от граждан и организаций о коррупционных правонарушениях и фактах коррупции, совершенных </w:t>
            </w:r>
            <w:r w:rsidR="005119A0" w:rsidRPr="001929A6">
              <w:rPr>
                <w:rFonts w:ascii="Times New Roman" w:hAnsi="Times New Roman" w:cs="Times New Roman"/>
              </w:rPr>
              <w:t>работниками администрации,</w:t>
            </w:r>
            <w:r w:rsidRPr="001929A6">
              <w:rPr>
                <w:rFonts w:ascii="Times New Roman" w:hAnsi="Times New Roman" w:cs="Times New Roman"/>
              </w:rPr>
              <w:t xml:space="preserve"> не поступало. В администрации поселения </w:t>
            </w:r>
            <w:r w:rsidRPr="00F61788">
              <w:rPr>
                <w:rFonts w:ascii="Times New Roman" w:hAnsi="Times New Roman" w:cs="Times New Roman"/>
              </w:rPr>
              <w:t>утверждено Порядок уведомления представителя нанимателя о фактах обращения в целях склонения муниципального служащего администрации МО «Пустомержское сельское поселение» к совершению коррупционных правонарушений (№5 от 21.01.2011г</w:t>
            </w:r>
            <w:r w:rsidR="005119A0" w:rsidRPr="00F61788">
              <w:rPr>
                <w:rFonts w:ascii="Times New Roman" w:hAnsi="Times New Roman" w:cs="Times New Roman"/>
              </w:rPr>
              <w:t>).</w:t>
            </w:r>
            <w:r w:rsidRPr="00F61788">
              <w:rPr>
                <w:rFonts w:ascii="Times New Roman" w:hAnsi="Times New Roman" w:cs="Times New Roman"/>
              </w:rPr>
              <w:t xml:space="preserve"> Работники администрации не заявляли о попытках</w:t>
            </w:r>
            <w:r w:rsidRPr="001929A6">
              <w:rPr>
                <w:rFonts w:ascii="Times New Roman" w:hAnsi="Times New Roman" w:cs="Times New Roman"/>
              </w:rPr>
              <w:t xml:space="preserve"> склонения их к совершению коррупционных правонарушений.</w:t>
            </w:r>
          </w:p>
        </w:tc>
      </w:tr>
      <w:tr w:rsidR="00F61788" w:rsidRPr="001929A6" w:rsidTr="000268F1">
        <w:tc>
          <w:tcPr>
            <w:tcW w:w="617" w:type="dxa"/>
            <w:tcBorders>
              <w:top w:val="single" w:sz="4" w:space="0" w:color="auto"/>
              <w:left w:val="single" w:sz="4" w:space="0" w:color="auto"/>
              <w:bottom w:val="single" w:sz="4" w:space="0" w:color="auto"/>
              <w:right w:val="single" w:sz="4" w:space="0" w:color="auto"/>
            </w:tcBorders>
            <w:vAlign w:val="center"/>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20</w:t>
            </w:r>
          </w:p>
        </w:tc>
        <w:tc>
          <w:tcPr>
            <w:tcW w:w="4284"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об организации и результатах проведения антикоррупционной пропаганды</w:t>
            </w:r>
          </w:p>
        </w:tc>
        <w:tc>
          <w:tcPr>
            <w:tcW w:w="5022" w:type="dxa"/>
            <w:tcBorders>
              <w:top w:val="single" w:sz="4" w:space="0" w:color="auto"/>
              <w:left w:val="single" w:sz="4" w:space="0" w:color="auto"/>
              <w:bottom w:val="single" w:sz="4" w:space="0" w:color="auto"/>
              <w:right w:val="single" w:sz="4" w:space="0" w:color="auto"/>
            </w:tcBorders>
          </w:tcPr>
          <w:p w:rsidR="00F61788" w:rsidRPr="001929A6" w:rsidRDefault="00F61788" w:rsidP="000268F1">
            <w:pPr>
              <w:spacing w:after="0" w:line="240" w:lineRule="auto"/>
              <w:rPr>
                <w:rFonts w:ascii="Times New Roman" w:hAnsi="Times New Roman" w:cs="Times New Roman"/>
              </w:rPr>
            </w:pPr>
            <w:r w:rsidRPr="001929A6">
              <w:rPr>
                <w:rFonts w:ascii="Times New Roman" w:hAnsi="Times New Roman" w:cs="Times New Roman"/>
              </w:rPr>
              <w:t xml:space="preserve">В рамках антикоррупционной пропаганды на официальном сайте администрации поселения размещается информация по противодействию коррупции в различных сферах деятельности. В администрации поселения организована возможность беспрепятственного оперативного представления гражданами и </w:t>
            </w:r>
            <w:proofErr w:type="gramStart"/>
            <w:r w:rsidRPr="001929A6">
              <w:rPr>
                <w:rFonts w:ascii="Times New Roman" w:hAnsi="Times New Roman" w:cs="Times New Roman"/>
              </w:rPr>
              <w:t>организациями  информации</w:t>
            </w:r>
            <w:proofErr w:type="gramEnd"/>
            <w:r w:rsidRPr="001929A6">
              <w:rPr>
                <w:rFonts w:ascii="Times New Roman" w:hAnsi="Times New Roman" w:cs="Times New Roman"/>
              </w:rPr>
              <w:t xml:space="preserve"> о фактах коррупции, а также  о несоблюдении муниципальными служащими ограничений и запретов.  На </w:t>
            </w:r>
            <w:r w:rsidRPr="001929A6">
              <w:rPr>
                <w:rFonts w:ascii="Times New Roman" w:hAnsi="Times New Roman" w:cs="Times New Roman"/>
              </w:rPr>
              <w:lastRenderedPageBreak/>
              <w:t xml:space="preserve">официальном сайте администрации поселения в разделе «Обращения </w:t>
            </w:r>
            <w:proofErr w:type="gramStart"/>
            <w:r w:rsidRPr="001929A6">
              <w:rPr>
                <w:rFonts w:ascii="Times New Roman" w:hAnsi="Times New Roman" w:cs="Times New Roman"/>
              </w:rPr>
              <w:t>граждан»  создана</w:t>
            </w:r>
            <w:proofErr w:type="gramEnd"/>
            <w:r w:rsidRPr="001929A6">
              <w:rPr>
                <w:rFonts w:ascii="Times New Roman" w:hAnsi="Times New Roman" w:cs="Times New Roman"/>
              </w:rPr>
              <w:t xml:space="preserve"> «Интернет-приемная». Обращения граждан в форме электронного документа поступают на адрес электронной почты приемной граждан </w:t>
            </w:r>
            <w:r w:rsidR="005119A0" w:rsidRPr="001929A6">
              <w:rPr>
                <w:rFonts w:ascii="Times New Roman" w:hAnsi="Times New Roman" w:cs="Times New Roman"/>
              </w:rPr>
              <w:t>МО «Пустомержское сельское поселение»</w:t>
            </w:r>
            <w:r w:rsidRPr="001929A6">
              <w:rPr>
                <w:rFonts w:ascii="Times New Roman" w:hAnsi="Times New Roman" w:cs="Times New Roman"/>
              </w:rPr>
              <w:t>.</w:t>
            </w:r>
          </w:p>
        </w:tc>
      </w:tr>
    </w:tbl>
    <w:p w:rsidR="00F61788" w:rsidRPr="001929A6" w:rsidRDefault="00F61788" w:rsidP="00F61788">
      <w:pPr>
        <w:spacing w:after="0" w:line="240" w:lineRule="auto"/>
        <w:rPr>
          <w:rFonts w:ascii="Times New Roman" w:hAnsi="Times New Roman" w:cs="Times New Roman"/>
        </w:rPr>
      </w:pPr>
    </w:p>
    <w:p w:rsidR="00F61788" w:rsidRPr="001929A6" w:rsidRDefault="00F61788" w:rsidP="00F61788">
      <w:pPr>
        <w:spacing w:after="0" w:line="240" w:lineRule="auto"/>
        <w:rPr>
          <w:rFonts w:ascii="Times New Roman" w:hAnsi="Times New Roman" w:cs="Times New Roman"/>
        </w:rPr>
      </w:pPr>
    </w:p>
    <w:p w:rsidR="00F61788" w:rsidRDefault="00F61788" w:rsidP="00F61788">
      <w:pPr>
        <w:spacing w:after="0" w:line="240" w:lineRule="auto"/>
        <w:rPr>
          <w:rFonts w:ascii="Times New Roman" w:hAnsi="Times New Roman" w:cs="Times New Roman"/>
        </w:rPr>
      </w:pPr>
    </w:p>
    <w:p w:rsidR="00F61788" w:rsidRDefault="00F61788" w:rsidP="00F61788">
      <w:pPr>
        <w:spacing w:after="0" w:line="240" w:lineRule="auto"/>
        <w:rPr>
          <w:rFonts w:ascii="Times New Roman" w:hAnsi="Times New Roman" w:cs="Times New Roman"/>
        </w:rPr>
      </w:pPr>
    </w:p>
    <w:p w:rsidR="00F61788" w:rsidRDefault="00F61788" w:rsidP="00F61788">
      <w:pPr>
        <w:spacing w:after="0" w:line="240" w:lineRule="auto"/>
        <w:rPr>
          <w:rFonts w:ascii="Times New Roman" w:hAnsi="Times New Roman" w:cs="Times New Roman"/>
        </w:rPr>
      </w:pPr>
    </w:p>
    <w:p w:rsidR="00F61788" w:rsidRPr="001929A6" w:rsidRDefault="00F61788" w:rsidP="00F61788">
      <w:pPr>
        <w:spacing w:after="0" w:line="240" w:lineRule="auto"/>
        <w:rPr>
          <w:rFonts w:ascii="Times New Roman" w:hAnsi="Times New Roman" w:cs="Times New Roman"/>
        </w:rPr>
      </w:pPr>
      <w:r>
        <w:rPr>
          <w:rFonts w:ascii="Times New Roman" w:hAnsi="Times New Roman" w:cs="Times New Roman"/>
        </w:rPr>
        <w:t xml:space="preserve">    Ведущий специалист                                     Ю.А. Иванова</w:t>
      </w:r>
      <w:r w:rsidRPr="001929A6">
        <w:rPr>
          <w:rFonts w:ascii="Times New Roman" w:hAnsi="Times New Roman" w:cs="Times New Roman"/>
        </w:rPr>
        <w:t xml:space="preserve"> </w:t>
      </w:r>
    </w:p>
    <w:p w:rsidR="009B7EDE" w:rsidRDefault="009B7EDE"/>
    <w:sectPr w:rsidR="009B7EDE" w:rsidSect="00272916">
      <w:footerReference w:type="default" r:id="rId7"/>
      <w:pgSz w:w="11906" w:h="16838"/>
      <w:pgMar w:top="1134" w:right="566" w:bottom="993"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AB3" w:rsidRDefault="003D4DFC" w:rsidP="00F11AB3">
    <w:pPr>
      <w:pStyle w:val="a4"/>
      <w:jc w:val="right"/>
    </w:pPr>
    <w:r>
      <w:fldChar w:fldCharType="begin"/>
    </w:r>
    <w:r>
      <w:instrText xml:space="preserve"> PAGE   \* MERGEFORMAT </w:instrText>
    </w:r>
    <w:r>
      <w:fldChar w:fldCharType="separate"/>
    </w:r>
    <w:r>
      <w:rPr>
        <w:noProof/>
      </w:rPr>
      <w:t>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5D"/>
    <w:rsid w:val="00272916"/>
    <w:rsid w:val="003D4DFC"/>
    <w:rsid w:val="005119A0"/>
    <w:rsid w:val="00575E5D"/>
    <w:rsid w:val="005B5D74"/>
    <w:rsid w:val="009B7EDE"/>
    <w:rsid w:val="00F61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B678"/>
  <w15:chartTrackingRefBased/>
  <w15:docId w15:val="{A7051EE1-04C5-4056-8785-740B181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78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61788"/>
    <w:rPr>
      <w:color w:val="0000FF"/>
      <w:u w:val="single"/>
    </w:rPr>
  </w:style>
  <w:style w:type="paragraph" w:styleId="a4">
    <w:name w:val="footer"/>
    <w:basedOn w:val="a"/>
    <w:link w:val="a5"/>
    <w:uiPriority w:val="99"/>
    <w:unhideWhenUsed/>
    <w:rsid w:val="00F61788"/>
    <w:pPr>
      <w:tabs>
        <w:tab w:val="center" w:pos="4677"/>
        <w:tab w:val="right" w:pos="9355"/>
      </w:tabs>
    </w:pPr>
    <w:rPr>
      <w:rFonts w:ascii="Calibri" w:eastAsia="Calibri" w:hAnsi="Calibri" w:cs="Times New Roman"/>
      <w:lang w:eastAsia="en-US"/>
    </w:rPr>
  </w:style>
  <w:style w:type="character" w:customStyle="1" w:styleId="a5">
    <w:name w:val="Нижний колонтитул Знак"/>
    <w:basedOn w:val="a0"/>
    <w:link w:val="a4"/>
    <w:uiPriority w:val="99"/>
    <w:rsid w:val="00F61788"/>
    <w:rPr>
      <w:rFonts w:ascii="Calibri" w:eastAsia="Calibri" w:hAnsi="Calibri" w:cs="Times New Roman"/>
    </w:rPr>
  </w:style>
  <w:style w:type="paragraph" w:styleId="a6">
    <w:name w:val="Balloon Text"/>
    <w:basedOn w:val="a"/>
    <w:link w:val="a7"/>
    <w:uiPriority w:val="99"/>
    <w:semiHidden/>
    <w:unhideWhenUsed/>
    <w:rsid w:val="003D4DF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D4DF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obshestvenno_gosudarstvennie_obtzedineniya/" TargetMode="External"/><Relationship Id="rId5" Type="http://schemas.openxmlformats.org/officeDocument/2006/relationships/hyperlink" Target="http://pandia.ru/text/category/organi_mestnogo_samoupravleniya/" TargetMode="External"/><Relationship Id="rId4" Type="http://schemas.openxmlformats.org/officeDocument/2006/relationships/hyperlink" Target="http://pandia.ru/text/category/plani_meropriyati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2497</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cp:lastPrinted>2024-06-20T10:54:00Z</cp:lastPrinted>
  <dcterms:created xsi:type="dcterms:W3CDTF">2024-06-20T10:56:00Z</dcterms:created>
  <dcterms:modified xsi:type="dcterms:W3CDTF">2024-06-20T10:56:00Z</dcterms:modified>
</cp:coreProperties>
</file>