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8B1" w:rsidRPr="003F5EAB" w:rsidRDefault="005B78B1" w:rsidP="005B78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F5EAB">
        <w:rPr>
          <w:rFonts w:ascii="Times New Roman" w:hAnsi="Times New Roman" w:cs="Times New Roman"/>
          <w:b/>
        </w:rPr>
        <w:t>ПРОТОКОЛ</w:t>
      </w:r>
    </w:p>
    <w:p w:rsidR="000F54EC" w:rsidRDefault="005B78B1" w:rsidP="005B78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78B1">
        <w:rPr>
          <w:rFonts w:ascii="Times New Roman" w:hAnsi="Times New Roman" w:cs="Times New Roman"/>
          <w:sz w:val="24"/>
          <w:szCs w:val="24"/>
        </w:rPr>
        <w:t xml:space="preserve">семинара по теме «формирование негативного отношения к получению подарков, </w:t>
      </w:r>
    </w:p>
    <w:p w:rsidR="000F54EC" w:rsidRDefault="005B78B1" w:rsidP="000F54E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B78B1">
        <w:rPr>
          <w:rFonts w:ascii="Times New Roman" w:hAnsi="Times New Roman" w:cs="Times New Roman"/>
          <w:sz w:val="24"/>
          <w:szCs w:val="24"/>
        </w:rPr>
        <w:t xml:space="preserve">о порядке уведомления о получении подарка и его передачи» </w:t>
      </w:r>
      <w:proofErr w:type="gramStart"/>
      <w:r w:rsidRPr="005B78B1">
        <w:rPr>
          <w:rFonts w:ascii="Times New Roman" w:hAnsi="Times New Roman" w:cs="Times New Roman"/>
        </w:rPr>
        <w:t>в</w:t>
      </w:r>
      <w:proofErr w:type="gramEnd"/>
      <w:r w:rsidRPr="005B78B1">
        <w:rPr>
          <w:rFonts w:ascii="Times New Roman" w:hAnsi="Times New Roman" w:cs="Times New Roman"/>
        </w:rPr>
        <w:t xml:space="preserve"> администрация</w:t>
      </w:r>
    </w:p>
    <w:p w:rsidR="005B78B1" w:rsidRPr="000F54EC" w:rsidRDefault="005B78B1" w:rsidP="000F54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78B1">
        <w:rPr>
          <w:rFonts w:ascii="Times New Roman" w:hAnsi="Times New Roman" w:cs="Times New Roman"/>
        </w:rPr>
        <w:t xml:space="preserve"> МО «Пустомержское сельское поселение» Кингисеппского муниципального района Ленинградской области</w:t>
      </w:r>
    </w:p>
    <w:p w:rsidR="005B78B1" w:rsidRPr="003F5EAB" w:rsidRDefault="005B78B1" w:rsidP="005B78B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78B1" w:rsidRDefault="005B78B1" w:rsidP="005B78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5EAB">
        <w:rPr>
          <w:rFonts w:ascii="Times New Roman" w:hAnsi="Times New Roman" w:cs="Times New Roman"/>
        </w:rPr>
        <w:t>от "</w:t>
      </w:r>
      <w:r>
        <w:rPr>
          <w:rFonts w:ascii="Times New Roman" w:hAnsi="Times New Roman" w:cs="Times New Roman"/>
        </w:rPr>
        <w:t>26" февраля</w:t>
      </w:r>
      <w:r w:rsidRPr="003F5E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2021</w:t>
      </w:r>
    </w:p>
    <w:p w:rsidR="005B78B1" w:rsidRPr="003F5EAB" w:rsidRDefault="005B78B1" w:rsidP="005B78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5EAB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                                                                    </w:t>
      </w:r>
      <w:r w:rsidRPr="003F5EAB">
        <w:rPr>
          <w:rFonts w:ascii="Times New Roman" w:hAnsi="Times New Roman" w:cs="Times New Roman"/>
        </w:rPr>
        <w:t xml:space="preserve">  </w:t>
      </w:r>
    </w:p>
    <w:p w:rsidR="005B78B1" w:rsidRPr="003F5EAB" w:rsidRDefault="005B78B1" w:rsidP="005B78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5EAB">
        <w:rPr>
          <w:rFonts w:ascii="Times New Roman" w:hAnsi="Times New Roman" w:cs="Times New Roman"/>
        </w:rPr>
        <w:t>Присутствовали члены комиссии:</w:t>
      </w:r>
      <w:r>
        <w:rPr>
          <w:rFonts w:ascii="Times New Roman" w:hAnsi="Times New Roman" w:cs="Times New Roman"/>
        </w:rPr>
        <w:t xml:space="preserve"> Бобрецов Д.А. –председатель комиссии, Трыбуш Е.А.- секретарь, члены комиссии – </w:t>
      </w:r>
      <w:proofErr w:type="spellStart"/>
      <w:r>
        <w:rPr>
          <w:rFonts w:ascii="Times New Roman" w:hAnsi="Times New Roman" w:cs="Times New Roman"/>
        </w:rPr>
        <w:t>Клименко</w:t>
      </w:r>
      <w:proofErr w:type="spellEnd"/>
      <w:r>
        <w:rPr>
          <w:rFonts w:ascii="Times New Roman" w:hAnsi="Times New Roman" w:cs="Times New Roman"/>
        </w:rPr>
        <w:t xml:space="preserve"> С.В., Орлов И.В.</w:t>
      </w:r>
    </w:p>
    <w:p w:rsidR="00815C74" w:rsidRDefault="00815C74" w:rsidP="00815C74">
      <w:pPr>
        <w:pStyle w:val="a3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Приглашены</w:t>
      </w:r>
      <w:proofErr w:type="gramStart"/>
      <w:r>
        <w:rPr>
          <w:rFonts w:ascii="Times New Roman" w:hAnsi="Times New Roman" w:cs="Times New Roman"/>
          <w:b/>
        </w:rPr>
        <w:t xml:space="preserve"> :</w:t>
      </w:r>
      <w:proofErr w:type="gramEnd"/>
      <w:r>
        <w:rPr>
          <w:rFonts w:ascii="Times New Roman" w:hAnsi="Times New Roman" w:cs="Times New Roman"/>
          <w:b/>
        </w:rPr>
        <w:t xml:space="preserve"> </w:t>
      </w:r>
    </w:p>
    <w:p w:rsidR="00815C74" w:rsidRPr="00815C74" w:rsidRDefault="00815C74" w:rsidP="00815C7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5B78B1">
        <w:rPr>
          <w:rFonts w:ascii="Times New Roman" w:hAnsi="Times New Roman" w:cs="Times New Roman"/>
          <w:sz w:val="20"/>
          <w:szCs w:val="20"/>
        </w:rPr>
        <w:t>Петрова Ирина Глебовна</w:t>
      </w:r>
      <w:r>
        <w:rPr>
          <w:rFonts w:ascii="Times New Roman" w:hAnsi="Times New Roman" w:cs="Times New Roman"/>
          <w:sz w:val="20"/>
          <w:szCs w:val="20"/>
        </w:rPr>
        <w:t xml:space="preserve">- начальник сектора учета </w:t>
      </w:r>
      <w:r w:rsidRPr="005B78B1">
        <w:rPr>
          <w:rFonts w:ascii="Times New Roman" w:hAnsi="Times New Roman" w:cs="Times New Roman"/>
        </w:rPr>
        <w:t>администраци</w:t>
      </w:r>
      <w:r>
        <w:rPr>
          <w:rFonts w:ascii="Times New Roman" w:hAnsi="Times New Roman" w:cs="Times New Roman"/>
        </w:rPr>
        <w:t xml:space="preserve">и МО </w:t>
      </w:r>
      <w:r w:rsidRPr="005B78B1">
        <w:rPr>
          <w:rFonts w:ascii="Times New Roman" w:hAnsi="Times New Roman" w:cs="Times New Roman"/>
        </w:rPr>
        <w:t>«Пустомержское сельское поселение»</w:t>
      </w:r>
    </w:p>
    <w:p w:rsidR="00815C74" w:rsidRPr="00A91428" w:rsidRDefault="00815C74" w:rsidP="00815C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A91428">
        <w:rPr>
          <w:rFonts w:ascii="Times New Roman" w:hAnsi="Times New Roman" w:cs="Times New Roman"/>
          <w:sz w:val="20"/>
          <w:szCs w:val="20"/>
        </w:rPr>
        <w:t>Артемьева Ольга Ивановна</w:t>
      </w:r>
      <w:r>
        <w:rPr>
          <w:rFonts w:ascii="Times New Roman" w:hAnsi="Times New Roman" w:cs="Times New Roman"/>
          <w:sz w:val="20"/>
          <w:szCs w:val="20"/>
        </w:rPr>
        <w:t>- специалист 1 категории (бухгалтер)</w:t>
      </w:r>
    </w:p>
    <w:p w:rsidR="00815C74" w:rsidRPr="00A91428" w:rsidRDefault="00815C74" w:rsidP="00815C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1428">
        <w:rPr>
          <w:rFonts w:ascii="Times New Roman" w:hAnsi="Times New Roman" w:cs="Times New Roman"/>
          <w:sz w:val="20"/>
          <w:szCs w:val="20"/>
        </w:rPr>
        <w:t xml:space="preserve">   Артемьев Алексей Александрович</w:t>
      </w:r>
      <w:r>
        <w:rPr>
          <w:rFonts w:ascii="Times New Roman" w:hAnsi="Times New Roman" w:cs="Times New Roman"/>
          <w:sz w:val="20"/>
          <w:szCs w:val="20"/>
        </w:rPr>
        <w:t xml:space="preserve">- ведущий специалист </w:t>
      </w:r>
    </w:p>
    <w:p w:rsidR="00815C74" w:rsidRPr="00A91428" w:rsidRDefault="00815C74" w:rsidP="00815C74">
      <w:pPr>
        <w:pStyle w:val="Style7"/>
        <w:widowControl/>
        <w:spacing w:line="240" w:lineRule="exact"/>
        <w:jc w:val="both"/>
        <w:rPr>
          <w:rFonts w:eastAsiaTheme="minorEastAsia"/>
          <w:sz w:val="20"/>
          <w:szCs w:val="20"/>
        </w:rPr>
      </w:pPr>
      <w:r w:rsidRPr="00A91428">
        <w:rPr>
          <w:sz w:val="20"/>
          <w:szCs w:val="20"/>
        </w:rPr>
        <w:t xml:space="preserve">   </w:t>
      </w:r>
      <w:r w:rsidRPr="00A91428">
        <w:rPr>
          <w:rFonts w:eastAsiaTheme="minorEastAsia"/>
          <w:sz w:val="20"/>
          <w:szCs w:val="20"/>
        </w:rPr>
        <w:t>Иванова Юлия Александровна</w:t>
      </w:r>
      <w:r w:rsidRPr="00815C74">
        <w:rPr>
          <w:sz w:val="20"/>
          <w:szCs w:val="20"/>
        </w:rPr>
        <w:t xml:space="preserve"> </w:t>
      </w:r>
      <w:r>
        <w:rPr>
          <w:sz w:val="20"/>
          <w:szCs w:val="20"/>
        </w:rPr>
        <w:t>- ведущий специалист</w:t>
      </w:r>
      <w:r w:rsidRPr="00A91428">
        <w:rPr>
          <w:rFonts w:eastAsiaTheme="minorEastAsia"/>
          <w:sz w:val="20"/>
          <w:szCs w:val="20"/>
        </w:rPr>
        <w:t xml:space="preserve"> </w:t>
      </w:r>
    </w:p>
    <w:p w:rsidR="00815C74" w:rsidRDefault="00815C74" w:rsidP="00815C74">
      <w:pPr>
        <w:pStyle w:val="Style7"/>
        <w:widowControl/>
        <w:tabs>
          <w:tab w:val="left" w:pos="1350"/>
        </w:tabs>
        <w:spacing w:line="240" w:lineRule="exact"/>
        <w:jc w:val="both"/>
        <w:rPr>
          <w:sz w:val="20"/>
          <w:szCs w:val="20"/>
        </w:rPr>
      </w:pPr>
      <w:r w:rsidRPr="00A91428">
        <w:rPr>
          <w:rFonts w:eastAsiaTheme="minorEastAsia"/>
          <w:sz w:val="20"/>
          <w:szCs w:val="20"/>
        </w:rPr>
        <w:t xml:space="preserve"> </w:t>
      </w:r>
      <w:r>
        <w:rPr>
          <w:rFonts w:eastAsiaTheme="minorEastAsia"/>
          <w:sz w:val="20"/>
          <w:szCs w:val="20"/>
        </w:rPr>
        <w:t xml:space="preserve">  </w:t>
      </w:r>
      <w:proofErr w:type="spellStart"/>
      <w:r w:rsidRPr="00A91428">
        <w:rPr>
          <w:rFonts w:eastAsiaTheme="minorEastAsia"/>
          <w:sz w:val="20"/>
          <w:szCs w:val="20"/>
        </w:rPr>
        <w:t>Стерлягов</w:t>
      </w:r>
      <w:proofErr w:type="spellEnd"/>
      <w:r w:rsidRPr="00A91428">
        <w:rPr>
          <w:rFonts w:eastAsiaTheme="minorEastAsia"/>
          <w:sz w:val="20"/>
          <w:szCs w:val="20"/>
        </w:rPr>
        <w:t xml:space="preserve"> </w:t>
      </w:r>
      <w:proofErr w:type="gramStart"/>
      <w:r w:rsidRPr="00A91428">
        <w:rPr>
          <w:rFonts w:eastAsiaTheme="minorEastAsia"/>
          <w:sz w:val="20"/>
          <w:szCs w:val="20"/>
        </w:rPr>
        <w:t>–С</w:t>
      </w:r>
      <w:proofErr w:type="gramEnd"/>
      <w:r w:rsidRPr="00A91428">
        <w:rPr>
          <w:rFonts w:eastAsiaTheme="minorEastAsia"/>
          <w:sz w:val="20"/>
          <w:szCs w:val="20"/>
        </w:rPr>
        <w:t>озин Павел Викторович</w:t>
      </w:r>
      <w:r>
        <w:rPr>
          <w:rFonts w:eastAsiaTheme="minorEastAsia"/>
          <w:sz w:val="20"/>
          <w:szCs w:val="20"/>
        </w:rPr>
        <w:t>-</w:t>
      </w:r>
      <w:r w:rsidRPr="00815C74">
        <w:rPr>
          <w:sz w:val="20"/>
          <w:szCs w:val="20"/>
        </w:rPr>
        <w:t xml:space="preserve"> </w:t>
      </w:r>
      <w:r>
        <w:rPr>
          <w:sz w:val="20"/>
          <w:szCs w:val="20"/>
        </w:rPr>
        <w:t>специалист 1 категории</w:t>
      </w:r>
    </w:p>
    <w:p w:rsidR="00815C74" w:rsidRPr="00A91428" w:rsidRDefault="00815C74" w:rsidP="00815C74">
      <w:pPr>
        <w:pStyle w:val="Style7"/>
        <w:widowControl/>
        <w:tabs>
          <w:tab w:val="left" w:pos="1350"/>
        </w:tabs>
        <w:spacing w:line="240" w:lineRule="exact"/>
        <w:jc w:val="both"/>
        <w:rPr>
          <w:rFonts w:eastAsiaTheme="minorEastAsia"/>
          <w:sz w:val="20"/>
          <w:szCs w:val="20"/>
        </w:rPr>
      </w:pPr>
      <w:r w:rsidRPr="00A91428">
        <w:rPr>
          <w:rFonts w:eastAsiaTheme="minorEastAsia"/>
          <w:sz w:val="20"/>
          <w:szCs w:val="20"/>
        </w:rPr>
        <w:t xml:space="preserve">   </w:t>
      </w:r>
      <w:proofErr w:type="spellStart"/>
      <w:r w:rsidRPr="00A91428">
        <w:rPr>
          <w:rFonts w:eastAsiaTheme="minorEastAsia"/>
          <w:sz w:val="20"/>
          <w:szCs w:val="20"/>
        </w:rPr>
        <w:t>Крючкова</w:t>
      </w:r>
      <w:proofErr w:type="spellEnd"/>
      <w:r w:rsidRPr="00A91428">
        <w:rPr>
          <w:rFonts w:eastAsiaTheme="minorEastAsia"/>
          <w:sz w:val="20"/>
          <w:szCs w:val="20"/>
        </w:rPr>
        <w:t xml:space="preserve"> Светлана Григорьевна</w:t>
      </w:r>
      <w:r>
        <w:rPr>
          <w:rFonts w:eastAsiaTheme="minorEastAsia"/>
          <w:sz w:val="20"/>
          <w:szCs w:val="20"/>
        </w:rPr>
        <w:t>-</w:t>
      </w:r>
      <w:r w:rsidRPr="00815C74">
        <w:rPr>
          <w:sz w:val="20"/>
          <w:szCs w:val="20"/>
        </w:rPr>
        <w:t xml:space="preserve"> </w:t>
      </w:r>
      <w:r>
        <w:rPr>
          <w:sz w:val="20"/>
          <w:szCs w:val="20"/>
        </w:rPr>
        <w:t>специалист 1 категории</w:t>
      </w:r>
    </w:p>
    <w:p w:rsidR="00815C74" w:rsidRDefault="00815C74" w:rsidP="005B78B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B78B1" w:rsidRPr="00426F1C" w:rsidRDefault="005B78B1" w:rsidP="005B78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F1C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5B78B1" w:rsidRPr="00426F1C" w:rsidRDefault="005B78B1" w:rsidP="00426F1C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26F1C">
        <w:rPr>
          <w:rFonts w:ascii="Times New Roman" w:hAnsi="Times New Roman" w:cs="Times New Roman"/>
          <w:sz w:val="24"/>
          <w:szCs w:val="24"/>
        </w:rPr>
        <w:t>Формирование негативного отношения к получению подарков</w:t>
      </w:r>
      <w:r w:rsidR="00ED1F61" w:rsidRPr="00426F1C">
        <w:rPr>
          <w:rFonts w:ascii="Times New Roman" w:hAnsi="Times New Roman" w:cs="Times New Roman"/>
          <w:sz w:val="24"/>
          <w:szCs w:val="24"/>
        </w:rPr>
        <w:t xml:space="preserve"> лицами, замещающими муниципальные должности, должности муниципальной службы, подарков в связи с исполнением ими служебных (должностных) обязанностей</w:t>
      </w:r>
      <w:r w:rsidR="00426F1C" w:rsidRPr="00426F1C">
        <w:rPr>
          <w:rFonts w:ascii="Times New Roman" w:hAnsi="Times New Roman" w:cs="Times New Roman"/>
          <w:sz w:val="24"/>
          <w:szCs w:val="24"/>
        </w:rPr>
        <w:t>.</w:t>
      </w:r>
      <w:r w:rsidRPr="00426F1C">
        <w:rPr>
          <w:rFonts w:ascii="Times New Roman" w:hAnsi="Times New Roman" w:cs="Times New Roman"/>
          <w:sz w:val="24"/>
          <w:szCs w:val="24"/>
        </w:rPr>
        <w:t xml:space="preserve"> О порядке уведомления о получении подарка и его передачи  </w:t>
      </w:r>
    </w:p>
    <w:p w:rsidR="000F54EC" w:rsidRDefault="000F54EC" w:rsidP="000F54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Выступала - Иванова Ю.А.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ED1F61" w:rsidRPr="00426F1C" w:rsidRDefault="00ED1F61" w:rsidP="000F54E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proofErr w:type="gramStart"/>
      <w:r w:rsidRPr="00426F1C">
        <w:rPr>
          <w:rFonts w:ascii="Times New Roman" w:hAnsi="Times New Roman" w:cs="Times New Roman"/>
          <w:color w:val="333333"/>
          <w:sz w:val="24"/>
          <w:szCs w:val="24"/>
        </w:rPr>
        <w:t>Гражданский кодекс Российской Федерации не допускает дарение подарков лицам, замещающим государственные должности Российской Федерации, государственные должности субъектов Российской Федерации, муниципальные должности, государственным служащим, муниципальным служащим, служащим Банка России в связи с их должностным положением или в связи с исполнением ими служебных обязанностей (за исключением подарков, стоимость которых не превышает трех тысяч рублей).</w:t>
      </w:r>
      <w:proofErr w:type="gramEnd"/>
    </w:p>
    <w:p w:rsidR="00ED1F61" w:rsidRPr="00426F1C" w:rsidRDefault="00ED1F61" w:rsidP="008C6870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426F1C">
        <w:rPr>
          <w:color w:val="333333"/>
        </w:rPr>
        <w:t>Исключением из данного запрета являются случаи дарения в связи с протокольными мероприятиями, служебными командировками и другими официальными мероприятиями.</w:t>
      </w:r>
    </w:p>
    <w:p w:rsidR="00ED1F61" w:rsidRPr="00426F1C" w:rsidRDefault="00ED1F61" w:rsidP="008C6870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proofErr w:type="gramStart"/>
      <w:r w:rsidRPr="00426F1C">
        <w:rPr>
          <w:color w:val="333333"/>
        </w:rPr>
        <w:t>При этом положения федеральных законов, регулирующих правовой статус лиц, замещающих государственные должности Российской Федерации, государственные должности субъектов Российской Федерации, муниципальные должности, должности государственной службы, должности муниципальной службы, должности в Банке России, и особенности прохождения отдельных видов государственной (муниципальной) службы, устанавливают запрет на получение указанными лицами и работниками отдельных организаций (далее также - должностные лица) в связи с выполнением должностных (трудовых) обязанностей</w:t>
      </w:r>
      <w:proofErr w:type="gramEnd"/>
      <w:r w:rsidRPr="00426F1C">
        <w:rPr>
          <w:color w:val="333333"/>
        </w:rPr>
        <w:t xml:space="preserve"> не предусмотренных законодательством Российской Федерации подарков от физических и юридических лиц.</w:t>
      </w:r>
    </w:p>
    <w:p w:rsidR="00426F1C" w:rsidRDefault="00426F1C" w:rsidP="008C6870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426F1C">
        <w:rPr>
          <w:color w:val="333333"/>
        </w:rPr>
        <w:t>Уведомление о получении подарка</w:t>
      </w:r>
      <w:r>
        <w:rPr>
          <w:color w:val="333333"/>
        </w:rPr>
        <w:t>.</w:t>
      </w:r>
    </w:p>
    <w:p w:rsidR="00426F1C" w:rsidRPr="00426F1C" w:rsidRDefault="00426F1C" w:rsidP="008C6870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426F1C">
        <w:rPr>
          <w:color w:val="333333"/>
        </w:rPr>
        <w:t xml:space="preserve"> </w:t>
      </w:r>
      <w:proofErr w:type="gramStart"/>
      <w:r w:rsidRPr="00426F1C">
        <w:rPr>
          <w:color w:val="333333"/>
        </w:rPr>
        <w:t>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 представляется по месту прохождения службы (осуществления трудовой деятельности) не позднее 3 рабочих дней со дня получения подарка, о получении подарка во время служебной командировки - не позднее 3 рабочих дней со дня возвращения из служебной</w:t>
      </w:r>
      <w:proofErr w:type="gramEnd"/>
      <w:r w:rsidRPr="00426F1C">
        <w:rPr>
          <w:color w:val="333333"/>
        </w:rPr>
        <w:t xml:space="preserve"> командировки.</w:t>
      </w:r>
    </w:p>
    <w:p w:rsidR="00426F1C" w:rsidRDefault="00426F1C" w:rsidP="008C6870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426F1C">
        <w:rPr>
          <w:color w:val="333333"/>
        </w:rPr>
        <w:t xml:space="preserve">При наличии причины, не зависящей от должностного лица, по которой невозможно представить уведомление в вышеуказанные сроки, уведомление представляется не позднее следующего дня после ее устранения. При этом уполномоченному структурному подразделению государственного (муниципального) органа, организации рекомендуется </w:t>
      </w:r>
      <w:r w:rsidRPr="00426F1C">
        <w:rPr>
          <w:color w:val="333333"/>
        </w:rPr>
        <w:lastRenderedPageBreak/>
        <w:t>выяснить причину, по которой должностное лицо не смогло представить уведомление ранее, и сделать отметку о такой причине в представленном уведомлении. Уведомление регистрируется в день его поступления.</w:t>
      </w:r>
    </w:p>
    <w:p w:rsidR="00426F1C" w:rsidRPr="00426F1C" w:rsidRDefault="00426F1C" w:rsidP="008C6870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426F1C">
        <w:rPr>
          <w:color w:val="333333"/>
        </w:rPr>
        <w:t>Уведомление составляется в двух экземплярах. Данные уведомления подаются в уполномоченное структурное подразделение того государственного (муниципального) органа, организации, в котором должностное лицо проходит службу (осуществляет трудовую деятельность), вне зависимости от того, кем производится назначение на должность или где хранится его личное дело.</w:t>
      </w:r>
    </w:p>
    <w:p w:rsidR="000F54EC" w:rsidRDefault="000F54EC" w:rsidP="000F54E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F54EC" w:rsidRDefault="000F54EC" w:rsidP="000F54E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F54EC" w:rsidRDefault="000F54EC" w:rsidP="000F54E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F54EC" w:rsidRDefault="000F54EC" w:rsidP="000F54E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F54EC" w:rsidRPr="003F5EAB" w:rsidRDefault="000F54EC" w:rsidP="000F54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5EAB">
        <w:rPr>
          <w:rFonts w:ascii="Times New Roman" w:hAnsi="Times New Roman" w:cs="Times New Roman"/>
        </w:rPr>
        <w:t xml:space="preserve">Председатель комиссии                </w:t>
      </w:r>
      <w:r>
        <w:rPr>
          <w:rFonts w:ascii="Times New Roman" w:hAnsi="Times New Roman" w:cs="Times New Roman"/>
        </w:rPr>
        <w:t xml:space="preserve">                      </w:t>
      </w:r>
      <w:r w:rsidRPr="003F5EAB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Бобрецов Д.А.</w:t>
      </w:r>
    </w:p>
    <w:p w:rsidR="000F54EC" w:rsidRDefault="000F54EC" w:rsidP="000F54E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56FF2" w:rsidRPr="00426F1C" w:rsidRDefault="00156FF2" w:rsidP="008C6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56FF2" w:rsidRPr="00426F1C" w:rsidSect="00F90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C043C4"/>
    <w:multiLevelType w:val="hybridMultilevel"/>
    <w:tmpl w:val="4E3EEE2C"/>
    <w:lvl w:ilvl="0" w:tplc="3118D03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5B78B1"/>
    <w:rsid w:val="000F54EC"/>
    <w:rsid w:val="00156FF2"/>
    <w:rsid w:val="002E79F1"/>
    <w:rsid w:val="00426F1C"/>
    <w:rsid w:val="005248AE"/>
    <w:rsid w:val="005B78B1"/>
    <w:rsid w:val="00815C74"/>
    <w:rsid w:val="008C6870"/>
    <w:rsid w:val="00ED1F61"/>
    <w:rsid w:val="00F90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5B78B1"/>
    <w:pPr>
      <w:widowControl w:val="0"/>
      <w:autoSpaceDE w:val="0"/>
      <w:autoSpaceDN w:val="0"/>
      <w:adjustRightInd w:val="0"/>
      <w:spacing w:after="0" w:line="251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5B78B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D1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ED1F6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6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4</cp:revision>
  <cp:lastPrinted>2021-04-14T08:46:00Z</cp:lastPrinted>
  <dcterms:created xsi:type="dcterms:W3CDTF">2021-04-14T07:08:00Z</dcterms:created>
  <dcterms:modified xsi:type="dcterms:W3CDTF">2021-04-14T08:47:00Z</dcterms:modified>
</cp:coreProperties>
</file>